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59" w:type="dxa"/>
        <w:tblLayout w:type="fixed"/>
        <w:tblLook w:val="04A0" w:firstRow="1" w:lastRow="0" w:firstColumn="1" w:lastColumn="0" w:noHBand="0" w:noVBand="1"/>
      </w:tblPr>
      <w:tblGrid>
        <w:gridCol w:w="421"/>
        <w:gridCol w:w="3685"/>
        <w:gridCol w:w="5103"/>
        <w:gridCol w:w="5250"/>
      </w:tblGrid>
      <w:tr w:rsidR="004F6498" w14:paraId="41374400" w14:textId="73BE1950" w:rsidTr="00E90639">
        <w:tc>
          <w:tcPr>
            <w:tcW w:w="14459" w:type="dxa"/>
            <w:gridSpan w:val="4"/>
            <w:tcBorders>
              <w:top w:val="nil"/>
              <w:left w:val="nil"/>
              <w:bottom w:val="nil"/>
              <w:right w:val="nil"/>
            </w:tcBorders>
          </w:tcPr>
          <w:p w14:paraId="362BA188" w14:textId="5A478A33" w:rsidR="004F6498" w:rsidRPr="004F6498" w:rsidRDefault="004F6498">
            <w:pPr>
              <w:rPr>
                <w:b/>
                <w:bCs/>
              </w:rPr>
            </w:pPr>
            <w:r w:rsidRPr="004F6498">
              <w:rPr>
                <w:b/>
                <w:bCs/>
              </w:rPr>
              <w:t>Candidates for Position of Councillor for Stanley West 202</w:t>
            </w:r>
            <w:r>
              <w:rPr>
                <w:b/>
                <w:bCs/>
              </w:rPr>
              <w:t>2</w:t>
            </w:r>
          </w:p>
        </w:tc>
      </w:tr>
      <w:tr w:rsidR="004F6498" w14:paraId="1780F4B1" w14:textId="075E78AA" w:rsidTr="00E90639">
        <w:tc>
          <w:tcPr>
            <w:tcW w:w="14459" w:type="dxa"/>
            <w:gridSpan w:val="4"/>
            <w:tcBorders>
              <w:top w:val="nil"/>
              <w:left w:val="nil"/>
              <w:bottom w:val="nil"/>
              <w:right w:val="nil"/>
            </w:tcBorders>
          </w:tcPr>
          <w:p w14:paraId="635DC586" w14:textId="77777777" w:rsidR="004F6498" w:rsidRDefault="004F6498"/>
        </w:tc>
      </w:tr>
      <w:tr w:rsidR="004F6498" w14:paraId="4B6543DA" w14:textId="77777777" w:rsidTr="00E90639">
        <w:tc>
          <w:tcPr>
            <w:tcW w:w="14459" w:type="dxa"/>
            <w:gridSpan w:val="4"/>
            <w:tcBorders>
              <w:top w:val="nil"/>
              <w:left w:val="nil"/>
              <w:bottom w:val="single" w:sz="4" w:space="0" w:color="auto"/>
              <w:right w:val="nil"/>
            </w:tcBorders>
          </w:tcPr>
          <w:p w14:paraId="77712A00" w14:textId="77777777" w:rsidR="004F6498" w:rsidRDefault="004F6498"/>
        </w:tc>
      </w:tr>
      <w:tr w:rsidR="002D3FEA" w14:paraId="2B003F26" w14:textId="77777777" w:rsidTr="00E90639">
        <w:tc>
          <w:tcPr>
            <w:tcW w:w="421" w:type="dxa"/>
            <w:tcBorders>
              <w:top w:val="single" w:sz="4" w:space="0" w:color="auto"/>
            </w:tcBorders>
          </w:tcPr>
          <w:p w14:paraId="6DAEBDF3" w14:textId="77777777" w:rsidR="002D3FEA" w:rsidRDefault="002D3FEA"/>
        </w:tc>
        <w:tc>
          <w:tcPr>
            <w:tcW w:w="3685" w:type="dxa"/>
            <w:tcBorders>
              <w:top w:val="single" w:sz="4" w:space="0" w:color="auto"/>
            </w:tcBorders>
          </w:tcPr>
          <w:p w14:paraId="63B9FE20" w14:textId="2AA5A94F" w:rsidR="002D3FEA" w:rsidRPr="004F6498" w:rsidRDefault="002D3FEA" w:rsidP="004F6498">
            <w:pPr>
              <w:jc w:val="center"/>
              <w:rPr>
                <w:b/>
                <w:bCs/>
              </w:rPr>
            </w:pPr>
            <w:r w:rsidRPr="004F6498">
              <w:rPr>
                <w:b/>
                <w:bCs/>
              </w:rPr>
              <w:t>Questions</w:t>
            </w:r>
          </w:p>
        </w:tc>
        <w:tc>
          <w:tcPr>
            <w:tcW w:w="5103" w:type="dxa"/>
            <w:tcBorders>
              <w:top w:val="single" w:sz="4" w:space="0" w:color="auto"/>
            </w:tcBorders>
          </w:tcPr>
          <w:p w14:paraId="7156EC5C" w14:textId="68C7CEA1" w:rsidR="002D3FEA" w:rsidRPr="004F6498" w:rsidRDefault="002D3FEA" w:rsidP="004F6498">
            <w:pPr>
              <w:jc w:val="center"/>
              <w:rPr>
                <w:b/>
                <w:bCs/>
              </w:rPr>
            </w:pPr>
            <w:r w:rsidRPr="004F6498">
              <w:rPr>
                <w:b/>
                <w:bCs/>
              </w:rPr>
              <w:t xml:space="preserve">Responses from </w:t>
            </w:r>
            <w:r w:rsidR="00516826" w:rsidRPr="004F6498">
              <w:rPr>
                <w:b/>
                <w:bCs/>
              </w:rPr>
              <w:t>George Irvin</w:t>
            </w:r>
          </w:p>
        </w:tc>
        <w:tc>
          <w:tcPr>
            <w:tcW w:w="5250" w:type="dxa"/>
            <w:tcBorders>
              <w:top w:val="single" w:sz="4" w:space="0" w:color="auto"/>
            </w:tcBorders>
          </w:tcPr>
          <w:p w14:paraId="2EB6845A" w14:textId="48A4D4E4" w:rsidR="002D3FEA" w:rsidRPr="004F6498" w:rsidRDefault="002D3FEA" w:rsidP="004F6498">
            <w:pPr>
              <w:jc w:val="center"/>
              <w:rPr>
                <w:b/>
                <w:bCs/>
              </w:rPr>
            </w:pPr>
            <w:r w:rsidRPr="004F6498">
              <w:rPr>
                <w:b/>
                <w:bCs/>
              </w:rPr>
              <w:t xml:space="preserve">Responses from </w:t>
            </w:r>
            <w:r w:rsidR="00516826" w:rsidRPr="004F6498">
              <w:rPr>
                <w:b/>
                <w:bCs/>
              </w:rPr>
              <w:t xml:space="preserve">Greg </w:t>
            </w:r>
            <w:proofErr w:type="spellStart"/>
            <w:r w:rsidR="00516826" w:rsidRPr="004F6498">
              <w:rPr>
                <w:b/>
                <w:bCs/>
              </w:rPr>
              <w:t>Lamport</w:t>
            </w:r>
            <w:proofErr w:type="spellEnd"/>
          </w:p>
        </w:tc>
      </w:tr>
      <w:tr w:rsidR="002D3FEA" w:rsidRPr="008736EB" w14:paraId="614DF915" w14:textId="3382F3AB" w:rsidTr="00E90639">
        <w:trPr>
          <w:trHeight w:val="8971"/>
        </w:trPr>
        <w:tc>
          <w:tcPr>
            <w:tcW w:w="421" w:type="dxa"/>
            <w:tcBorders>
              <w:bottom w:val="nil"/>
            </w:tcBorders>
          </w:tcPr>
          <w:p w14:paraId="431146CC" w14:textId="77777777" w:rsidR="004F6498" w:rsidRDefault="004F6498" w:rsidP="002D3FEA">
            <w:pPr>
              <w:rPr>
                <w:rFonts w:cstheme="minorHAnsi"/>
                <w:b/>
                <w:bCs/>
              </w:rPr>
            </w:pPr>
          </w:p>
          <w:p w14:paraId="4937F228" w14:textId="0E8C9A8A" w:rsidR="002D3FEA" w:rsidRPr="004F6498" w:rsidRDefault="002D3FEA" w:rsidP="002D3FEA">
            <w:pPr>
              <w:rPr>
                <w:rFonts w:cstheme="minorHAnsi"/>
                <w:b/>
                <w:bCs/>
              </w:rPr>
            </w:pPr>
            <w:r w:rsidRPr="004F6498">
              <w:rPr>
                <w:rFonts w:cstheme="minorHAnsi"/>
                <w:b/>
                <w:bCs/>
              </w:rPr>
              <w:t>1.</w:t>
            </w:r>
          </w:p>
        </w:tc>
        <w:tc>
          <w:tcPr>
            <w:tcW w:w="3685" w:type="dxa"/>
            <w:tcBorders>
              <w:bottom w:val="nil"/>
            </w:tcBorders>
          </w:tcPr>
          <w:p w14:paraId="0D84A30F" w14:textId="77777777" w:rsidR="004F6498" w:rsidRDefault="004F6498" w:rsidP="00374327">
            <w:pPr>
              <w:rPr>
                <w:rFonts w:cstheme="minorHAnsi"/>
                <w:b/>
                <w:bCs/>
              </w:rPr>
            </w:pPr>
          </w:p>
          <w:p w14:paraId="6B76F36C" w14:textId="08D5CF76" w:rsidR="002D3FEA" w:rsidRPr="008736EB" w:rsidRDefault="002D3FEA" w:rsidP="00374327">
            <w:pPr>
              <w:rPr>
                <w:rFonts w:cstheme="minorHAnsi"/>
              </w:rPr>
            </w:pPr>
            <w:r w:rsidRPr="008736EB">
              <w:rPr>
                <w:rFonts w:cstheme="minorHAnsi"/>
                <w:b/>
                <w:bCs/>
              </w:rPr>
              <w:t>On Offer</w:t>
            </w:r>
            <w:r w:rsidRPr="008736EB">
              <w:rPr>
                <w:rFonts w:cstheme="minorHAnsi"/>
              </w:rPr>
              <w:t xml:space="preserve">.  What unique qualifications and/or qualities do you have for office in terms of </w:t>
            </w:r>
            <w:proofErr w:type="gramStart"/>
            <w:r w:rsidRPr="008736EB">
              <w:rPr>
                <w:rFonts w:cstheme="minorHAnsi"/>
              </w:rPr>
              <w:t>past experience</w:t>
            </w:r>
            <w:proofErr w:type="gramEnd"/>
            <w:r w:rsidRPr="008736EB">
              <w:rPr>
                <w:rFonts w:cstheme="minorHAnsi"/>
              </w:rPr>
              <w:t xml:space="preserve">, education, employment positions, expertise and talent that make you the best candidate to vote for in this election?      </w:t>
            </w:r>
          </w:p>
          <w:p w14:paraId="0251C9CB" w14:textId="77777777" w:rsidR="002D3FEA" w:rsidRPr="008736EB" w:rsidRDefault="002D3FEA">
            <w:pPr>
              <w:rPr>
                <w:rFonts w:cstheme="minorHAnsi"/>
              </w:rPr>
            </w:pPr>
          </w:p>
        </w:tc>
        <w:tc>
          <w:tcPr>
            <w:tcW w:w="5103" w:type="dxa"/>
            <w:tcBorders>
              <w:bottom w:val="nil"/>
            </w:tcBorders>
          </w:tcPr>
          <w:p w14:paraId="4E2D78F5" w14:textId="77777777" w:rsidR="004F6498" w:rsidRDefault="004F6498" w:rsidP="007704C3">
            <w:pPr>
              <w:shd w:val="clear" w:color="auto" w:fill="FFFFFF"/>
              <w:rPr>
                <w:rFonts w:eastAsia="Times New Roman" w:cstheme="minorHAnsi"/>
                <w:color w:val="000000"/>
                <w:lang w:eastAsia="en-CA"/>
              </w:rPr>
            </w:pPr>
          </w:p>
          <w:p w14:paraId="72C27051" w14:textId="34702AFA" w:rsidR="007704C3" w:rsidRPr="007704C3" w:rsidRDefault="007704C3" w:rsidP="007704C3">
            <w:pPr>
              <w:shd w:val="clear" w:color="auto" w:fill="FFFFFF"/>
              <w:rPr>
                <w:rFonts w:eastAsia="Times New Roman" w:cstheme="minorHAnsi"/>
                <w:color w:val="000000"/>
                <w:lang w:eastAsia="en-CA"/>
              </w:rPr>
            </w:pPr>
            <w:proofErr w:type="spellStart"/>
            <w:r w:rsidRPr="007704C3">
              <w:rPr>
                <w:rFonts w:eastAsia="Times New Roman" w:cstheme="minorHAnsi"/>
                <w:color w:val="000000"/>
                <w:lang w:eastAsia="en-CA"/>
              </w:rPr>
              <w:t>Quaifications</w:t>
            </w:r>
            <w:proofErr w:type="spellEnd"/>
            <w:r w:rsidRPr="007704C3">
              <w:rPr>
                <w:rFonts w:eastAsia="Times New Roman" w:cstheme="minorHAnsi"/>
                <w:color w:val="000000"/>
                <w:lang w:eastAsia="en-CA"/>
              </w:rPr>
              <w:t xml:space="preserve"> - 19 </w:t>
            </w:r>
            <w:proofErr w:type="spellStart"/>
            <w:r w:rsidRPr="007704C3">
              <w:rPr>
                <w:rFonts w:eastAsia="Times New Roman" w:cstheme="minorHAnsi"/>
                <w:color w:val="000000"/>
                <w:lang w:eastAsia="en-CA"/>
              </w:rPr>
              <w:t>yrs</w:t>
            </w:r>
            <w:proofErr w:type="spellEnd"/>
            <w:r w:rsidRPr="007704C3">
              <w:rPr>
                <w:rFonts w:eastAsia="Times New Roman" w:cstheme="minorHAnsi"/>
                <w:color w:val="000000"/>
                <w:lang w:eastAsia="en-CA"/>
              </w:rPr>
              <w:t xml:space="preserve"> as a lakeshore councillor </w:t>
            </w:r>
          </w:p>
          <w:p w14:paraId="285BD37B" w14:textId="77777777" w:rsidR="007704C3" w:rsidRPr="007704C3" w:rsidRDefault="007704C3" w:rsidP="007704C3">
            <w:pPr>
              <w:shd w:val="clear" w:color="auto" w:fill="FFFFFF"/>
              <w:rPr>
                <w:rFonts w:eastAsia="Times New Roman" w:cstheme="minorHAnsi"/>
                <w:color w:val="000000"/>
                <w:lang w:eastAsia="en-CA"/>
              </w:rPr>
            </w:pPr>
            <w:r w:rsidRPr="007704C3">
              <w:rPr>
                <w:rFonts w:eastAsia="Times New Roman" w:cstheme="minorHAnsi"/>
                <w:color w:val="000000"/>
                <w:lang w:eastAsia="en-CA"/>
              </w:rPr>
              <w:t>             Education - University </w:t>
            </w:r>
          </w:p>
          <w:p w14:paraId="65CCD97E" w14:textId="77777777" w:rsidR="007704C3" w:rsidRPr="007704C3" w:rsidRDefault="007704C3" w:rsidP="007704C3">
            <w:pPr>
              <w:shd w:val="clear" w:color="auto" w:fill="FFFFFF"/>
              <w:rPr>
                <w:rFonts w:eastAsia="Times New Roman" w:cstheme="minorHAnsi"/>
                <w:color w:val="000000"/>
                <w:lang w:eastAsia="en-CA"/>
              </w:rPr>
            </w:pPr>
            <w:r w:rsidRPr="007704C3">
              <w:rPr>
                <w:rFonts w:eastAsia="Times New Roman" w:cstheme="minorHAnsi"/>
                <w:color w:val="000000"/>
                <w:lang w:eastAsia="en-CA"/>
              </w:rPr>
              <w:t>             Employments - Human Resources, contract negotiations, employment counselling </w:t>
            </w:r>
          </w:p>
          <w:p w14:paraId="048D306D" w14:textId="77777777" w:rsidR="00516826" w:rsidRDefault="00516826" w:rsidP="00516826">
            <w:pPr>
              <w:rPr>
                <w:rFonts w:cstheme="minorHAnsi"/>
              </w:rPr>
            </w:pPr>
          </w:p>
          <w:p w14:paraId="60E6BA79" w14:textId="77777777" w:rsidR="004F6498" w:rsidRDefault="004F6498" w:rsidP="00516826">
            <w:pPr>
              <w:rPr>
                <w:rFonts w:cstheme="minorHAnsi"/>
              </w:rPr>
            </w:pPr>
          </w:p>
          <w:p w14:paraId="16B71B62" w14:textId="3787697D" w:rsidR="004F6498" w:rsidRPr="008736EB" w:rsidRDefault="004F6498" w:rsidP="00516826">
            <w:pPr>
              <w:rPr>
                <w:rFonts w:cstheme="minorHAnsi"/>
              </w:rPr>
            </w:pPr>
          </w:p>
        </w:tc>
        <w:tc>
          <w:tcPr>
            <w:tcW w:w="5250" w:type="dxa"/>
            <w:tcBorders>
              <w:bottom w:val="nil"/>
            </w:tcBorders>
          </w:tcPr>
          <w:p w14:paraId="55A29811" w14:textId="77777777" w:rsidR="004F6498" w:rsidRDefault="004F6498" w:rsidP="00516826">
            <w:pPr>
              <w:rPr>
                <w:rFonts w:cstheme="minorHAnsi"/>
              </w:rPr>
            </w:pPr>
          </w:p>
          <w:p w14:paraId="3B30AD7D" w14:textId="10B2C07B" w:rsidR="00516826" w:rsidRPr="008736EB" w:rsidRDefault="00516826" w:rsidP="00516826">
            <w:pPr>
              <w:rPr>
                <w:rFonts w:cstheme="minorHAnsi"/>
              </w:rPr>
            </w:pPr>
            <w:r w:rsidRPr="008736EB">
              <w:rPr>
                <w:rFonts w:cstheme="minorHAnsi"/>
              </w:rPr>
              <w:t xml:space="preserve">Hello, my name is Greg </w:t>
            </w:r>
            <w:proofErr w:type="spellStart"/>
            <w:r w:rsidRPr="008736EB">
              <w:rPr>
                <w:rFonts w:cstheme="minorHAnsi"/>
              </w:rPr>
              <w:t>Lamport</w:t>
            </w:r>
            <w:proofErr w:type="spellEnd"/>
            <w:r w:rsidRPr="008736EB">
              <w:rPr>
                <w:rFonts w:cstheme="minorHAnsi"/>
              </w:rPr>
              <w:t>. I am married with two adult children and three grandchildren.  My family has had a residence on Lake Huron for the past forty-two years. Thirty-six of those years has been in the ward of Stanley West. My wife and I purchased the</w:t>
            </w:r>
            <w:r w:rsidR="004F6498">
              <w:rPr>
                <w:rFonts w:cstheme="minorHAnsi"/>
              </w:rPr>
              <w:t xml:space="preserve"> </w:t>
            </w:r>
            <w:r w:rsidRPr="008736EB">
              <w:rPr>
                <w:rFonts w:cstheme="minorHAnsi"/>
              </w:rPr>
              <w:t xml:space="preserve">place from my parents 13 years ago.  I was a police officer for 30 years and retired, four years ago, as an Inspector with the Waterloo Regional Police Service. I have a significant and broad range of Board experience, for </w:t>
            </w:r>
            <w:proofErr w:type="gramStart"/>
            <w:r w:rsidRPr="008736EB">
              <w:rPr>
                <w:rFonts w:cstheme="minorHAnsi"/>
              </w:rPr>
              <w:t>example;</w:t>
            </w:r>
            <w:proofErr w:type="gramEnd"/>
          </w:p>
          <w:p w14:paraId="557C6781" w14:textId="0ABF4F5D" w:rsidR="00516826" w:rsidRPr="008736EB" w:rsidRDefault="008736EB" w:rsidP="00516826">
            <w:pPr>
              <w:rPr>
                <w:rFonts w:cstheme="minorHAnsi"/>
              </w:rPr>
            </w:pPr>
            <w:r>
              <w:rPr>
                <w:rFonts w:cstheme="minorHAnsi"/>
              </w:rPr>
              <w:t>•</w:t>
            </w:r>
            <w:r w:rsidR="00516826" w:rsidRPr="008736EB">
              <w:rPr>
                <w:rFonts w:cstheme="minorHAnsi"/>
              </w:rPr>
              <w:t xml:space="preserve"> President of Senior Officers Association</w:t>
            </w:r>
          </w:p>
          <w:p w14:paraId="209BAA90" w14:textId="06F9B474" w:rsidR="00516826" w:rsidRPr="008736EB" w:rsidRDefault="008736EB" w:rsidP="00516826">
            <w:pPr>
              <w:rPr>
                <w:rFonts w:cstheme="minorHAnsi"/>
              </w:rPr>
            </w:pPr>
            <w:r>
              <w:rPr>
                <w:rFonts w:cstheme="minorHAnsi"/>
              </w:rPr>
              <w:t>•</w:t>
            </w:r>
            <w:r w:rsidR="00516826" w:rsidRPr="008736EB">
              <w:rPr>
                <w:rFonts w:cstheme="minorHAnsi"/>
              </w:rPr>
              <w:t xml:space="preserve"> Board Member for Syrian Refugee Resettlement Steering Committee</w:t>
            </w:r>
          </w:p>
          <w:p w14:paraId="0EEB22F8" w14:textId="30804203" w:rsidR="00516826" w:rsidRPr="008736EB" w:rsidRDefault="008736EB" w:rsidP="00516826">
            <w:pPr>
              <w:rPr>
                <w:rFonts w:cstheme="minorHAnsi"/>
              </w:rPr>
            </w:pPr>
            <w:r>
              <w:rPr>
                <w:rFonts w:cstheme="minorHAnsi"/>
              </w:rPr>
              <w:t>•</w:t>
            </w:r>
            <w:r w:rsidR="00516826" w:rsidRPr="008736EB">
              <w:rPr>
                <w:rFonts w:cstheme="minorHAnsi"/>
              </w:rPr>
              <w:t xml:space="preserve"> Vice </w:t>
            </w:r>
            <w:proofErr w:type="gramStart"/>
            <w:r w:rsidR="00516826" w:rsidRPr="008736EB">
              <w:rPr>
                <w:rFonts w:cstheme="minorHAnsi"/>
              </w:rPr>
              <w:t>Chair Women’s</w:t>
            </w:r>
            <w:proofErr w:type="gramEnd"/>
            <w:r w:rsidR="00516826" w:rsidRPr="008736EB">
              <w:rPr>
                <w:rFonts w:cstheme="minorHAnsi"/>
              </w:rPr>
              <w:t xml:space="preserve"> Crisis Services Waterloo Region</w:t>
            </w:r>
          </w:p>
          <w:p w14:paraId="6DA93099" w14:textId="0AC7DD44" w:rsidR="00516826" w:rsidRPr="008736EB" w:rsidRDefault="008736EB" w:rsidP="00516826">
            <w:pPr>
              <w:rPr>
                <w:rFonts w:cstheme="minorHAnsi"/>
              </w:rPr>
            </w:pPr>
            <w:r>
              <w:rPr>
                <w:rFonts w:cstheme="minorHAnsi"/>
              </w:rPr>
              <w:t>•</w:t>
            </w:r>
            <w:r w:rsidR="00516826" w:rsidRPr="008736EB">
              <w:rPr>
                <w:rFonts w:cstheme="minorHAnsi"/>
              </w:rPr>
              <w:t xml:space="preserve"> Vice Chair Emergency Preparedness Ontario</w:t>
            </w:r>
          </w:p>
          <w:p w14:paraId="0EBA59BE" w14:textId="77777777" w:rsidR="00516826" w:rsidRPr="008736EB" w:rsidRDefault="00516826" w:rsidP="00516826">
            <w:pPr>
              <w:rPr>
                <w:rFonts w:cstheme="minorHAnsi"/>
              </w:rPr>
            </w:pPr>
          </w:p>
          <w:p w14:paraId="3535A113" w14:textId="567B7CAD" w:rsidR="00516826" w:rsidRPr="008736EB" w:rsidRDefault="00516826" w:rsidP="00516826">
            <w:pPr>
              <w:rPr>
                <w:rFonts w:cstheme="minorHAnsi"/>
              </w:rPr>
            </w:pPr>
            <w:r w:rsidRPr="008736EB">
              <w:rPr>
                <w:rFonts w:cstheme="minorHAnsi"/>
              </w:rPr>
              <w:t>I have extensive experience in legal issues and policy development.  I understand the</w:t>
            </w:r>
            <w:r w:rsidR="008736EB">
              <w:rPr>
                <w:rFonts w:cstheme="minorHAnsi"/>
              </w:rPr>
              <w:t xml:space="preserve"> </w:t>
            </w:r>
            <w:r w:rsidRPr="008736EB">
              <w:rPr>
                <w:rFonts w:cstheme="minorHAnsi"/>
              </w:rPr>
              <w:t>difficulties of working with a tight municipal budget.  I am a logical and methodical thinker</w:t>
            </w:r>
            <w:r w:rsidR="008736EB">
              <w:rPr>
                <w:rFonts w:cstheme="minorHAnsi"/>
              </w:rPr>
              <w:t xml:space="preserve"> </w:t>
            </w:r>
            <w:r w:rsidRPr="008736EB">
              <w:rPr>
                <w:rFonts w:cstheme="minorHAnsi"/>
              </w:rPr>
              <w:t>which has aided me in impartial problem solving and developing proactive solutions.  I am a</w:t>
            </w:r>
            <w:r w:rsidR="008736EB">
              <w:rPr>
                <w:rFonts w:cstheme="minorHAnsi"/>
              </w:rPr>
              <w:t xml:space="preserve"> </w:t>
            </w:r>
            <w:r w:rsidRPr="008736EB">
              <w:rPr>
                <w:rFonts w:cstheme="minorHAnsi"/>
              </w:rPr>
              <w:t xml:space="preserve">decision maker and although you may not agree with my decision, you will get an answer. </w:t>
            </w:r>
          </w:p>
          <w:p w14:paraId="65711E82" w14:textId="77777777" w:rsidR="00516826" w:rsidRPr="008736EB" w:rsidRDefault="00516826" w:rsidP="00516826">
            <w:pPr>
              <w:rPr>
                <w:rFonts w:cstheme="minorHAnsi"/>
              </w:rPr>
            </w:pPr>
          </w:p>
          <w:p w14:paraId="2E303BF3" w14:textId="17BBBC1E" w:rsidR="00516826" w:rsidRPr="008736EB" w:rsidRDefault="00516826" w:rsidP="00516826">
            <w:pPr>
              <w:rPr>
                <w:rFonts w:cstheme="minorHAnsi"/>
              </w:rPr>
            </w:pPr>
            <w:r w:rsidRPr="008736EB">
              <w:rPr>
                <w:rFonts w:cstheme="minorHAnsi"/>
              </w:rPr>
              <w:t>I would describe myself as a representative of the people. I do not support government</w:t>
            </w:r>
            <w:r w:rsidR="008736EB">
              <w:rPr>
                <w:rFonts w:cstheme="minorHAnsi"/>
              </w:rPr>
              <w:t xml:space="preserve"> </w:t>
            </w:r>
            <w:r w:rsidRPr="008736EB">
              <w:rPr>
                <w:rFonts w:cstheme="minorHAnsi"/>
              </w:rPr>
              <w:t>agencies controlling the people but rather working with and for the people. I have a very</w:t>
            </w:r>
            <w:r w:rsidR="008736EB">
              <w:rPr>
                <w:rFonts w:cstheme="minorHAnsi"/>
              </w:rPr>
              <w:t xml:space="preserve"> </w:t>
            </w:r>
            <w:r w:rsidRPr="008736EB">
              <w:rPr>
                <w:rFonts w:cstheme="minorHAnsi"/>
              </w:rPr>
              <w:t>keen eye for government overreach and will step up to correct it.  I believe there are some</w:t>
            </w:r>
            <w:r w:rsidR="009D1D49">
              <w:rPr>
                <w:rFonts w:cstheme="minorHAnsi"/>
              </w:rPr>
              <w:t xml:space="preserve"> </w:t>
            </w:r>
            <w:r w:rsidRPr="008736EB">
              <w:rPr>
                <w:rFonts w:cstheme="minorHAnsi"/>
              </w:rPr>
              <w:t>citizens’ concerns that I can help to solve and that is why I am running for councillor.</w:t>
            </w:r>
          </w:p>
          <w:p w14:paraId="09A23FA5" w14:textId="77777777" w:rsidR="002D3FEA" w:rsidRPr="008736EB" w:rsidRDefault="002D3FEA" w:rsidP="00516826">
            <w:pPr>
              <w:shd w:val="clear" w:color="auto" w:fill="FFFFFF"/>
              <w:rPr>
                <w:rFonts w:cstheme="minorHAnsi"/>
              </w:rPr>
            </w:pPr>
          </w:p>
        </w:tc>
      </w:tr>
      <w:tr w:rsidR="00AE167F" w:rsidRPr="008736EB" w14:paraId="70D54FAC" w14:textId="77777777" w:rsidTr="00E90639">
        <w:tc>
          <w:tcPr>
            <w:tcW w:w="421" w:type="dxa"/>
            <w:tcBorders>
              <w:top w:val="nil"/>
            </w:tcBorders>
          </w:tcPr>
          <w:p w14:paraId="7F8FAC6C" w14:textId="77777777" w:rsidR="00AE167F" w:rsidRPr="008736EB" w:rsidRDefault="00AE167F">
            <w:pPr>
              <w:rPr>
                <w:rFonts w:cstheme="minorHAnsi"/>
              </w:rPr>
            </w:pPr>
          </w:p>
        </w:tc>
        <w:tc>
          <w:tcPr>
            <w:tcW w:w="3685" w:type="dxa"/>
            <w:tcBorders>
              <w:top w:val="nil"/>
            </w:tcBorders>
          </w:tcPr>
          <w:p w14:paraId="2D133C20" w14:textId="77777777" w:rsidR="00AE167F" w:rsidRDefault="00AE167F">
            <w:pPr>
              <w:rPr>
                <w:rFonts w:cstheme="minorHAnsi"/>
                <w:b/>
                <w:bCs/>
              </w:rPr>
            </w:pPr>
          </w:p>
          <w:p w14:paraId="45D6A5E4" w14:textId="66B79D1D" w:rsidR="004F6498" w:rsidRPr="008736EB" w:rsidRDefault="004F6498">
            <w:pPr>
              <w:rPr>
                <w:rFonts w:cstheme="minorHAnsi"/>
                <w:b/>
                <w:bCs/>
              </w:rPr>
            </w:pPr>
          </w:p>
        </w:tc>
        <w:tc>
          <w:tcPr>
            <w:tcW w:w="5103" w:type="dxa"/>
            <w:tcBorders>
              <w:top w:val="nil"/>
            </w:tcBorders>
          </w:tcPr>
          <w:p w14:paraId="56A70301" w14:textId="77777777" w:rsidR="00AE167F" w:rsidRPr="008736EB" w:rsidRDefault="00AE167F" w:rsidP="007060FC">
            <w:pPr>
              <w:rPr>
                <w:rFonts w:cstheme="minorHAnsi"/>
                <w:color w:val="000000"/>
                <w:shd w:val="clear" w:color="auto" w:fill="FFFFFF"/>
              </w:rPr>
            </w:pPr>
          </w:p>
        </w:tc>
        <w:tc>
          <w:tcPr>
            <w:tcW w:w="5250" w:type="dxa"/>
            <w:tcBorders>
              <w:top w:val="nil"/>
            </w:tcBorders>
          </w:tcPr>
          <w:p w14:paraId="602B1BC5" w14:textId="77777777" w:rsidR="00AE167F" w:rsidRPr="008736EB" w:rsidRDefault="00AE167F" w:rsidP="00516826">
            <w:pPr>
              <w:rPr>
                <w:rFonts w:cstheme="minorHAnsi"/>
              </w:rPr>
            </w:pPr>
          </w:p>
        </w:tc>
      </w:tr>
      <w:tr w:rsidR="002D3FEA" w:rsidRPr="008736EB" w14:paraId="69BBFBCD" w14:textId="16A1F9D9" w:rsidTr="00E90639">
        <w:tc>
          <w:tcPr>
            <w:tcW w:w="421" w:type="dxa"/>
            <w:tcBorders>
              <w:bottom w:val="single" w:sz="4" w:space="0" w:color="auto"/>
            </w:tcBorders>
          </w:tcPr>
          <w:p w14:paraId="689A283A" w14:textId="77777777" w:rsidR="004F6498" w:rsidRDefault="004F6498">
            <w:pPr>
              <w:rPr>
                <w:rFonts w:cstheme="minorHAnsi"/>
                <w:b/>
                <w:bCs/>
              </w:rPr>
            </w:pPr>
          </w:p>
          <w:p w14:paraId="07598721" w14:textId="02D2B5EE" w:rsidR="002D3FEA" w:rsidRPr="004F6498" w:rsidRDefault="002D3FEA">
            <w:pPr>
              <w:rPr>
                <w:rFonts w:cstheme="minorHAnsi"/>
                <w:b/>
                <w:bCs/>
              </w:rPr>
            </w:pPr>
            <w:r w:rsidRPr="004F6498">
              <w:rPr>
                <w:rFonts w:cstheme="minorHAnsi"/>
                <w:b/>
                <w:bCs/>
              </w:rPr>
              <w:t xml:space="preserve">2. </w:t>
            </w:r>
          </w:p>
        </w:tc>
        <w:tc>
          <w:tcPr>
            <w:tcW w:w="3685" w:type="dxa"/>
            <w:tcBorders>
              <w:bottom w:val="single" w:sz="4" w:space="0" w:color="auto"/>
            </w:tcBorders>
          </w:tcPr>
          <w:p w14:paraId="6ED968C1" w14:textId="77777777" w:rsidR="004F6498" w:rsidRDefault="004F6498">
            <w:pPr>
              <w:rPr>
                <w:rFonts w:cstheme="minorHAnsi"/>
                <w:b/>
                <w:bCs/>
              </w:rPr>
            </w:pPr>
          </w:p>
          <w:p w14:paraId="10A1B111" w14:textId="7D061ED2" w:rsidR="002D3FEA" w:rsidRPr="008736EB" w:rsidRDefault="002D3FEA">
            <w:pPr>
              <w:rPr>
                <w:rFonts w:cstheme="minorHAnsi"/>
              </w:rPr>
            </w:pPr>
            <w:r w:rsidRPr="008736EB">
              <w:rPr>
                <w:rFonts w:cstheme="minorHAnsi"/>
                <w:b/>
                <w:bCs/>
              </w:rPr>
              <w:t>Road Grants.</w:t>
            </w:r>
            <w:r w:rsidRPr="008736EB">
              <w:rPr>
                <w:rFonts w:cstheme="minorHAnsi"/>
              </w:rPr>
              <w:t xml:space="preserve">  Where do you stand on: increasing road grants by 35% to compensate for the increasing costs of snow plowing - by the contractors - all along the shoreline?  Other road grant related costs on the increase include grass cutting - and dust control, grading and gravel applications where roads are not paved.</w:t>
            </w:r>
          </w:p>
        </w:tc>
        <w:tc>
          <w:tcPr>
            <w:tcW w:w="5103" w:type="dxa"/>
            <w:tcBorders>
              <w:bottom w:val="single" w:sz="4" w:space="0" w:color="auto"/>
            </w:tcBorders>
          </w:tcPr>
          <w:p w14:paraId="52F36EE6" w14:textId="77777777" w:rsidR="004F6498" w:rsidRDefault="007704C3" w:rsidP="007060FC">
            <w:pPr>
              <w:rPr>
                <w:rFonts w:cstheme="minorHAnsi"/>
                <w:color w:val="000000"/>
                <w:shd w:val="clear" w:color="auto" w:fill="FFFFFF"/>
              </w:rPr>
            </w:pPr>
            <w:r w:rsidRPr="008736EB">
              <w:rPr>
                <w:rFonts w:cstheme="minorHAnsi"/>
                <w:color w:val="000000"/>
                <w:shd w:val="clear" w:color="auto" w:fill="FFFFFF"/>
              </w:rPr>
              <w:t> </w:t>
            </w:r>
          </w:p>
          <w:p w14:paraId="261295DF" w14:textId="2594A7BB" w:rsidR="002D3FEA" w:rsidRPr="008736EB" w:rsidRDefault="007704C3" w:rsidP="007060FC">
            <w:pPr>
              <w:rPr>
                <w:rFonts w:cstheme="minorHAnsi"/>
              </w:rPr>
            </w:pPr>
            <w:r w:rsidRPr="008736EB">
              <w:rPr>
                <w:rFonts w:cstheme="minorHAnsi"/>
                <w:color w:val="000000"/>
                <w:shd w:val="clear" w:color="auto" w:fill="FFFFFF"/>
              </w:rPr>
              <w:t>I completely agree that the road grants are insufficient and need to be increased by a minimum of 35%</w:t>
            </w:r>
          </w:p>
        </w:tc>
        <w:tc>
          <w:tcPr>
            <w:tcW w:w="5250" w:type="dxa"/>
            <w:tcBorders>
              <w:bottom w:val="single" w:sz="4" w:space="0" w:color="auto"/>
            </w:tcBorders>
          </w:tcPr>
          <w:p w14:paraId="6DE8D101" w14:textId="77777777" w:rsidR="004F6498" w:rsidRDefault="004F6498" w:rsidP="00AE167F">
            <w:pPr>
              <w:rPr>
                <w:rFonts w:cstheme="minorHAnsi"/>
              </w:rPr>
            </w:pPr>
          </w:p>
          <w:p w14:paraId="320C446F" w14:textId="17A7160A" w:rsidR="002D3FEA" w:rsidRPr="008736EB" w:rsidRDefault="00516826" w:rsidP="00AE167F">
            <w:pPr>
              <w:rPr>
                <w:rFonts w:cstheme="minorHAnsi"/>
              </w:rPr>
            </w:pPr>
            <w:r w:rsidRPr="008736EB">
              <w:rPr>
                <w:rFonts w:cstheme="minorHAnsi"/>
              </w:rPr>
              <w:t>I believe this question is referring to un-assumed road maintenance. I can’t</w:t>
            </w:r>
            <w:r w:rsidR="008736EB" w:rsidRPr="008736EB">
              <w:rPr>
                <w:rFonts w:cstheme="minorHAnsi"/>
              </w:rPr>
              <w:t xml:space="preserve"> </w:t>
            </w:r>
            <w:r w:rsidRPr="008736EB">
              <w:rPr>
                <w:rFonts w:cstheme="minorHAnsi"/>
              </w:rPr>
              <w:t>disagree, or agree, with an increase of 35% as I would need to see how that value has been</w:t>
            </w:r>
            <w:r w:rsidR="00AE167F">
              <w:rPr>
                <w:rFonts w:cstheme="minorHAnsi"/>
              </w:rPr>
              <w:t xml:space="preserve"> </w:t>
            </w:r>
            <w:r w:rsidRPr="008736EB">
              <w:rPr>
                <w:rFonts w:cstheme="minorHAnsi"/>
              </w:rPr>
              <w:t>determined. I am speculating the value is based on the tax revenue received from residents</w:t>
            </w:r>
            <w:r w:rsidR="008736EB" w:rsidRPr="008736EB">
              <w:rPr>
                <w:rFonts w:cstheme="minorHAnsi"/>
              </w:rPr>
              <w:t xml:space="preserve"> </w:t>
            </w:r>
            <w:r w:rsidRPr="008736EB">
              <w:rPr>
                <w:rFonts w:cstheme="minorHAnsi"/>
              </w:rPr>
              <w:t>living on un-assumed roads. Nonetheless, I will represent my constituents in all efforts to</w:t>
            </w:r>
            <w:r w:rsidR="008736EB" w:rsidRPr="008736EB">
              <w:rPr>
                <w:rFonts w:cstheme="minorHAnsi"/>
              </w:rPr>
              <w:t xml:space="preserve"> </w:t>
            </w:r>
            <w:r w:rsidRPr="008736EB">
              <w:rPr>
                <w:rFonts w:cstheme="minorHAnsi"/>
              </w:rPr>
              <w:t>ensure funding is provided equitably.</w:t>
            </w:r>
          </w:p>
        </w:tc>
      </w:tr>
      <w:tr w:rsidR="002D3FEA" w:rsidRPr="008736EB" w14:paraId="3E04B8E6" w14:textId="54F97D4A" w:rsidTr="00E90639">
        <w:tc>
          <w:tcPr>
            <w:tcW w:w="421" w:type="dxa"/>
            <w:tcBorders>
              <w:bottom w:val="nil"/>
            </w:tcBorders>
          </w:tcPr>
          <w:p w14:paraId="6A37F63A" w14:textId="77777777" w:rsidR="004F6498" w:rsidRDefault="004F6498">
            <w:pPr>
              <w:rPr>
                <w:rFonts w:cstheme="minorHAnsi"/>
                <w:b/>
                <w:bCs/>
              </w:rPr>
            </w:pPr>
          </w:p>
          <w:p w14:paraId="6BB7CE6C" w14:textId="55F6701D" w:rsidR="002D3FEA" w:rsidRPr="004F6498" w:rsidRDefault="002D3FEA">
            <w:pPr>
              <w:rPr>
                <w:rFonts w:cstheme="minorHAnsi"/>
                <w:b/>
                <w:bCs/>
              </w:rPr>
            </w:pPr>
            <w:r w:rsidRPr="004F6498">
              <w:rPr>
                <w:rFonts w:cstheme="minorHAnsi"/>
                <w:b/>
                <w:bCs/>
              </w:rPr>
              <w:t xml:space="preserve">3.  </w:t>
            </w:r>
          </w:p>
        </w:tc>
        <w:tc>
          <w:tcPr>
            <w:tcW w:w="3685" w:type="dxa"/>
            <w:tcBorders>
              <w:bottom w:val="nil"/>
            </w:tcBorders>
          </w:tcPr>
          <w:p w14:paraId="6A59C746" w14:textId="77777777" w:rsidR="004F6498" w:rsidRDefault="004F6498">
            <w:pPr>
              <w:rPr>
                <w:rFonts w:cstheme="minorHAnsi"/>
                <w:b/>
                <w:bCs/>
              </w:rPr>
            </w:pPr>
          </w:p>
          <w:p w14:paraId="37765E48" w14:textId="72FE9C03" w:rsidR="002D3FEA" w:rsidRDefault="002D3FEA">
            <w:pPr>
              <w:rPr>
                <w:rFonts w:cstheme="minorHAnsi"/>
              </w:rPr>
            </w:pPr>
            <w:r w:rsidRPr="008736EB">
              <w:rPr>
                <w:rFonts w:cstheme="minorHAnsi"/>
                <w:b/>
                <w:bCs/>
              </w:rPr>
              <w:t>Conflicts on the Beach</w:t>
            </w:r>
            <w:r w:rsidRPr="008736EB">
              <w:rPr>
                <w:rFonts w:cstheme="minorHAnsi"/>
              </w:rPr>
              <w:t>.  The spectre of increasing conflicts on the beach due to misunderstandings between Shoreline Residents and non-resident visitors about beach access rights and ownership, parking requirements for non-residents using the beach, refuse cleanup by residents that often is the result of non-residents – including STR’s – using the beach, and noise – including due to fireworks – that disturbs Shoreline Residents after the sun goes down.  What conflict avoidance ideas do you have as a potential member of Council to address the problems noted above before such misunderstandings result in a serious incident?</w:t>
            </w:r>
          </w:p>
          <w:p w14:paraId="0576F51B" w14:textId="2F785C36" w:rsidR="00E90639" w:rsidRPr="008736EB" w:rsidRDefault="00E90639">
            <w:pPr>
              <w:rPr>
                <w:rFonts w:cstheme="minorHAnsi"/>
              </w:rPr>
            </w:pPr>
          </w:p>
        </w:tc>
        <w:tc>
          <w:tcPr>
            <w:tcW w:w="5103" w:type="dxa"/>
            <w:tcBorders>
              <w:bottom w:val="nil"/>
            </w:tcBorders>
          </w:tcPr>
          <w:p w14:paraId="2C8D6F99" w14:textId="77777777" w:rsidR="004F6498" w:rsidRDefault="004F6498" w:rsidP="007704C3">
            <w:pPr>
              <w:shd w:val="clear" w:color="auto" w:fill="FFFFFF"/>
              <w:rPr>
                <w:rFonts w:eastAsia="Times New Roman" w:cstheme="minorHAnsi"/>
                <w:color w:val="000000"/>
                <w:lang w:eastAsia="en-CA"/>
              </w:rPr>
            </w:pPr>
          </w:p>
          <w:p w14:paraId="0C8AFCEC" w14:textId="113EAD5C" w:rsidR="007704C3" w:rsidRPr="007704C3" w:rsidRDefault="007704C3" w:rsidP="007704C3">
            <w:pPr>
              <w:shd w:val="clear" w:color="auto" w:fill="FFFFFF"/>
              <w:rPr>
                <w:rFonts w:eastAsia="Times New Roman" w:cstheme="minorHAnsi"/>
                <w:color w:val="000000"/>
                <w:lang w:eastAsia="en-CA"/>
              </w:rPr>
            </w:pPr>
            <w:r w:rsidRPr="007704C3">
              <w:rPr>
                <w:rFonts w:eastAsia="Times New Roman" w:cstheme="minorHAnsi"/>
                <w:color w:val="000000"/>
                <w:lang w:eastAsia="en-CA"/>
              </w:rPr>
              <w:t>a greater emphasis and more effective education on the part of our bylaw enforcement team and a more pro-active approach from the lakeshore associations to better explain what their residents can and cannot do</w:t>
            </w:r>
          </w:p>
          <w:p w14:paraId="3FA5C7A1" w14:textId="7069A4B9" w:rsidR="002D3FEA" w:rsidRPr="008736EB" w:rsidRDefault="002D3FEA" w:rsidP="007060FC">
            <w:pPr>
              <w:rPr>
                <w:rFonts w:cstheme="minorHAnsi"/>
              </w:rPr>
            </w:pPr>
          </w:p>
        </w:tc>
        <w:tc>
          <w:tcPr>
            <w:tcW w:w="5250" w:type="dxa"/>
            <w:tcBorders>
              <w:bottom w:val="nil"/>
            </w:tcBorders>
          </w:tcPr>
          <w:p w14:paraId="7E29ACF4" w14:textId="77777777" w:rsidR="004F6498" w:rsidRDefault="004F6498" w:rsidP="00516826">
            <w:pPr>
              <w:rPr>
                <w:rFonts w:cstheme="minorHAnsi"/>
              </w:rPr>
            </w:pPr>
          </w:p>
          <w:p w14:paraId="78049A9E" w14:textId="48FF1DDE" w:rsidR="00516826" w:rsidRPr="008736EB" w:rsidRDefault="00516826" w:rsidP="00516826">
            <w:pPr>
              <w:rPr>
                <w:rFonts w:cstheme="minorHAnsi"/>
              </w:rPr>
            </w:pPr>
            <w:r w:rsidRPr="008736EB">
              <w:rPr>
                <w:rFonts w:cstheme="minorHAnsi"/>
              </w:rPr>
              <w:t>While campaigning the neighbourhoods I have found this to be of concern. My</w:t>
            </w:r>
            <w:r w:rsidR="008736EB" w:rsidRPr="008736EB">
              <w:rPr>
                <w:rFonts w:cstheme="minorHAnsi"/>
              </w:rPr>
              <w:t xml:space="preserve"> </w:t>
            </w:r>
            <w:r w:rsidRPr="008736EB">
              <w:rPr>
                <w:rFonts w:cstheme="minorHAnsi"/>
              </w:rPr>
              <w:t>answer is twofold; Firstly, prevention is gained through proactively corresponding with</w:t>
            </w:r>
            <w:r w:rsidR="008736EB" w:rsidRPr="008736EB">
              <w:rPr>
                <w:rFonts w:cstheme="minorHAnsi"/>
              </w:rPr>
              <w:t xml:space="preserve"> </w:t>
            </w:r>
            <w:r w:rsidRPr="008736EB">
              <w:rPr>
                <w:rFonts w:cstheme="minorHAnsi"/>
              </w:rPr>
              <w:t>neighbours and landlords regarding the concerns. Newsletters and posted signs, that</w:t>
            </w:r>
            <w:r w:rsidR="008736EB" w:rsidRPr="008736EB">
              <w:rPr>
                <w:rFonts w:cstheme="minorHAnsi"/>
              </w:rPr>
              <w:t xml:space="preserve"> </w:t>
            </w:r>
            <w:r w:rsidRPr="008736EB">
              <w:rPr>
                <w:rFonts w:cstheme="minorHAnsi"/>
              </w:rPr>
              <w:t>address the concerns, will help to deliver the message regarding prohibited activity and</w:t>
            </w:r>
            <w:r w:rsidR="008736EB" w:rsidRPr="008736EB">
              <w:rPr>
                <w:rFonts w:cstheme="minorHAnsi"/>
              </w:rPr>
              <w:t xml:space="preserve"> </w:t>
            </w:r>
            <w:r w:rsidRPr="008736EB">
              <w:rPr>
                <w:rFonts w:cstheme="minorHAnsi"/>
              </w:rPr>
              <w:t>private property trespass.</w:t>
            </w:r>
          </w:p>
          <w:p w14:paraId="264C8F48" w14:textId="7DE648AA" w:rsidR="00516826" w:rsidRPr="008736EB" w:rsidRDefault="00516826" w:rsidP="00516826">
            <w:pPr>
              <w:rPr>
                <w:rFonts w:cstheme="minorHAnsi"/>
              </w:rPr>
            </w:pPr>
            <w:r w:rsidRPr="008736EB">
              <w:rPr>
                <w:rFonts w:cstheme="minorHAnsi"/>
              </w:rPr>
              <w:t>Secondly, existing by-laws can deal with such problems however law enforcement can, and</w:t>
            </w:r>
            <w:r w:rsidR="008736EB" w:rsidRPr="008736EB">
              <w:rPr>
                <w:rFonts w:cstheme="minorHAnsi"/>
              </w:rPr>
              <w:t xml:space="preserve"> </w:t>
            </w:r>
            <w:r w:rsidRPr="008736EB">
              <w:rPr>
                <w:rFonts w:cstheme="minorHAnsi"/>
              </w:rPr>
              <w:t>will, fail when complainants are unwilling to be a witness. Law enforcement supported by a</w:t>
            </w:r>
            <w:r w:rsidR="008736EB" w:rsidRPr="008736EB">
              <w:rPr>
                <w:rFonts w:cstheme="minorHAnsi"/>
              </w:rPr>
              <w:t xml:space="preserve"> </w:t>
            </w:r>
            <w:r w:rsidRPr="008736EB">
              <w:rPr>
                <w:rFonts w:cstheme="minorHAnsi"/>
              </w:rPr>
              <w:t>willing witness will create a change. Additionally, the lack of providing witness will</w:t>
            </w:r>
          </w:p>
          <w:p w14:paraId="388BC148" w14:textId="449F1A87" w:rsidR="00516826" w:rsidRPr="008736EB" w:rsidRDefault="00516826" w:rsidP="00516826">
            <w:pPr>
              <w:rPr>
                <w:rFonts w:cstheme="minorHAnsi"/>
              </w:rPr>
            </w:pPr>
            <w:r w:rsidRPr="008736EB">
              <w:rPr>
                <w:rFonts w:cstheme="minorHAnsi"/>
              </w:rPr>
              <w:t>inevitably affect any new by-law, such as a short-term rental by-law. This will need to be</w:t>
            </w:r>
            <w:r w:rsidR="008736EB" w:rsidRPr="008736EB">
              <w:rPr>
                <w:rFonts w:cstheme="minorHAnsi"/>
              </w:rPr>
              <w:t xml:space="preserve"> </w:t>
            </w:r>
            <w:r w:rsidRPr="008736EB">
              <w:rPr>
                <w:rFonts w:cstheme="minorHAnsi"/>
              </w:rPr>
              <w:t>closely reviewed.</w:t>
            </w:r>
          </w:p>
          <w:p w14:paraId="55E83584" w14:textId="19C19AE0" w:rsidR="002D3FEA" w:rsidRPr="008736EB" w:rsidRDefault="00516826" w:rsidP="008736EB">
            <w:pPr>
              <w:rPr>
                <w:rFonts w:cstheme="minorHAnsi"/>
              </w:rPr>
            </w:pPr>
            <w:r w:rsidRPr="008736EB">
              <w:rPr>
                <w:rFonts w:cstheme="minorHAnsi"/>
              </w:rPr>
              <w:t>Should residents have problems with a lack of concern from law enforcement I, as your</w:t>
            </w:r>
            <w:r w:rsidR="008736EB" w:rsidRPr="008736EB">
              <w:rPr>
                <w:rFonts w:cstheme="minorHAnsi"/>
              </w:rPr>
              <w:t xml:space="preserve"> </w:t>
            </w:r>
            <w:r w:rsidRPr="008736EB">
              <w:rPr>
                <w:rFonts w:cstheme="minorHAnsi"/>
              </w:rPr>
              <w:t>councillor, would be happy to address the Police Services Board regarding such concerns.</w:t>
            </w:r>
          </w:p>
        </w:tc>
      </w:tr>
      <w:tr w:rsidR="002D3FEA" w:rsidRPr="008736EB" w14:paraId="0F8640CE" w14:textId="2CC0BEB7" w:rsidTr="00E90639">
        <w:trPr>
          <w:trHeight w:val="2390"/>
        </w:trPr>
        <w:tc>
          <w:tcPr>
            <w:tcW w:w="421" w:type="dxa"/>
            <w:tcBorders>
              <w:top w:val="nil"/>
              <w:bottom w:val="single" w:sz="4" w:space="0" w:color="auto"/>
            </w:tcBorders>
          </w:tcPr>
          <w:p w14:paraId="56361B75" w14:textId="7C206BEC" w:rsidR="002D3FEA" w:rsidRPr="008736EB" w:rsidRDefault="002D3FEA" w:rsidP="00B17896">
            <w:pPr>
              <w:rPr>
                <w:rFonts w:cstheme="minorHAnsi"/>
              </w:rPr>
            </w:pPr>
          </w:p>
        </w:tc>
        <w:tc>
          <w:tcPr>
            <w:tcW w:w="3685" w:type="dxa"/>
            <w:tcBorders>
              <w:top w:val="nil"/>
              <w:bottom w:val="single" w:sz="4" w:space="0" w:color="auto"/>
            </w:tcBorders>
          </w:tcPr>
          <w:p w14:paraId="208D6539" w14:textId="77777777" w:rsidR="002D3FEA" w:rsidRDefault="002D3FEA" w:rsidP="00B17896">
            <w:pPr>
              <w:rPr>
                <w:rFonts w:cstheme="minorHAnsi"/>
              </w:rPr>
            </w:pPr>
          </w:p>
          <w:p w14:paraId="2C5A4B0A" w14:textId="77777777" w:rsidR="00AE167F" w:rsidRDefault="00AE167F" w:rsidP="00B17896">
            <w:pPr>
              <w:rPr>
                <w:rFonts w:cstheme="minorHAnsi"/>
              </w:rPr>
            </w:pPr>
          </w:p>
          <w:p w14:paraId="74C8316A" w14:textId="43A50269" w:rsidR="00E90639" w:rsidRPr="008736EB" w:rsidRDefault="00E90639" w:rsidP="00B17896">
            <w:pPr>
              <w:rPr>
                <w:rFonts w:cstheme="minorHAnsi"/>
              </w:rPr>
            </w:pPr>
          </w:p>
        </w:tc>
        <w:tc>
          <w:tcPr>
            <w:tcW w:w="5103" w:type="dxa"/>
            <w:tcBorders>
              <w:top w:val="nil"/>
              <w:bottom w:val="single" w:sz="4" w:space="0" w:color="auto"/>
            </w:tcBorders>
          </w:tcPr>
          <w:p w14:paraId="310EA008" w14:textId="77777777" w:rsidR="002D3FEA" w:rsidRPr="008736EB" w:rsidRDefault="002D3FEA" w:rsidP="009C515E">
            <w:pPr>
              <w:rPr>
                <w:rFonts w:cstheme="minorHAnsi"/>
              </w:rPr>
            </w:pPr>
          </w:p>
          <w:p w14:paraId="3F1CAE83" w14:textId="7ED79F7E" w:rsidR="007060FC" w:rsidRPr="008736EB" w:rsidRDefault="007060FC" w:rsidP="009C515E">
            <w:pPr>
              <w:rPr>
                <w:rFonts w:cstheme="minorHAnsi"/>
              </w:rPr>
            </w:pPr>
          </w:p>
        </w:tc>
        <w:tc>
          <w:tcPr>
            <w:tcW w:w="5250" w:type="dxa"/>
            <w:tcBorders>
              <w:top w:val="nil"/>
              <w:bottom w:val="single" w:sz="4" w:space="0" w:color="auto"/>
            </w:tcBorders>
          </w:tcPr>
          <w:p w14:paraId="4A5FACEF" w14:textId="77777777" w:rsidR="002D3FEA" w:rsidRPr="008736EB" w:rsidRDefault="002D3FEA" w:rsidP="00B17896">
            <w:pPr>
              <w:rPr>
                <w:rFonts w:cstheme="minorHAnsi"/>
              </w:rPr>
            </w:pPr>
          </w:p>
        </w:tc>
      </w:tr>
      <w:tr w:rsidR="002D3FEA" w:rsidRPr="008736EB" w14:paraId="471E1B71" w14:textId="24D96D0B" w:rsidTr="00E90639">
        <w:tc>
          <w:tcPr>
            <w:tcW w:w="421" w:type="dxa"/>
            <w:tcBorders>
              <w:top w:val="single" w:sz="4" w:space="0" w:color="auto"/>
              <w:left w:val="single" w:sz="4" w:space="0" w:color="auto"/>
              <w:bottom w:val="single" w:sz="4" w:space="0" w:color="auto"/>
              <w:right w:val="single" w:sz="4" w:space="0" w:color="auto"/>
            </w:tcBorders>
          </w:tcPr>
          <w:p w14:paraId="669A67AE" w14:textId="77777777" w:rsidR="00E90639" w:rsidRPr="00727E66" w:rsidRDefault="00E90639" w:rsidP="00B17896">
            <w:pPr>
              <w:rPr>
                <w:rFonts w:cstheme="minorHAnsi"/>
                <w:b/>
                <w:bCs/>
              </w:rPr>
            </w:pPr>
          </w:p>
          <w:p w14:paraId="742C1391" w14:textId="6A8E0D20" w:rsidR="002D3FEA" w:rsidRPr="00727E66" w:rsidRDefault="002D3FEA" w:rsidP="00B17896">
            <w:pPr>
              <w:rPr>
                <w:rFonts w:cstheme="minorHAnsi"/>
                <w:b/>
                <w:bCs/>
              </w:rPr>
            </w:pPr>
            <w:r w:rsidRPr="00727E66">
              <w:rPr>
                <w:rFonts w:cstheme="minorHAnsi"/>
                <w:b/>
                <w:bCs/>
              </w:rPr>
              <w:lastRenderedPageBreak/>
              <w:t>4.</w:t>
            </w:r>
          </w:p>
        </w:tc>
        <w:tc>
          <w:tcPr>
            <w:tcW w:w="3685" w:type="dxa"/>
            <w:tcBorders>
              <w:top w:val="single" w:sz="4" w:space="0" w:color="auto"/>
              <w:left w:val="single" w:sz="4" w:space="0" w:color="auto"/>
              <w:bottom w:val="single" w:sz="4" w:space="0" w:color="auto"/>
              <w:right w:val="single" w:sz="4" w:space="0" w:color="auto"/>
            </w:tcBorders>
          </w:tcPr>
          <w:p w14:paraId="7E582C52" w14:textId="1EFD90C2" w:rsidR="00E90639" w:rsidRDefault="00E90639" w:rsidP="00B17896">
            <w:pPr>
              <w:rPr>
                <w:rFonts w:cstheme="minorHAnsi"/>
                <w:b/>
                <w:bCs/>
              </w:rPr>
            </w:pPr>
          </w:p>
          <w:p w14:paraId="3199EF47" w14:textId="77777777" w:rsidR="002D3FEA" w:rsidRDefault="002D3FEA" w:rsidP="00B17896">
            <w:pPr>
              <w:rPr>
                <w:rFonts w:cstheme="minorHAnsi"/>
              </w:rPr>
            </w:pPr>
            <w:r w:rsidRPr="008736EB">
              <w:rPr>
                <w:rFonts w:cstheme="minorHAnsi"/>
                <w:b/>
                <w:bCs/>
              </w:rPr>
              <w:lastRenderedPageBreak/>
              <w:t xml:space="preserve">Council Budgeting Process.  </w:t>
            </w:r>
            <w:r w:rsidRPr="008736EB">
              <w:rPr>
                <w:rFonts w:cstheme="minorHAnsi"/>
              </w:rPr>
              <w:t>Early each year, the MOB - led by Staff - undertakes a very thorough process over several weeks to vet and approve the Municipality’s budget for the year.  What is your level of understanding – your familiarity - with the mechanics and technical elements (</w:t>
            </w:r>
            <w:proofErr w:type="spellStart"/>
            <w:r w:rsidRPr="008736EB">
              <w:rPr>
                <w:rFonts w:cstheme="minorHAnsi"/>
              </w:rPr>
              <w:t>ie</w:t>
            </w:r>
            <w:proofErr w:type="spellEnd"/>
            <w:r w:rsidRPr="008736EB">
              <w:rPr>
                <w:rFonts w:cstheme="minorHAnsi"/>
              </w:rPr>
              <w:t>. accounting) of that process?  And, in particular – what is your understanding of how the transfers to and from reserves and reserve funds works, and do you agree that Council should use such transfers as a lever both for levy control and as a “rainy day” fund?</w:t>
            </w:r>
          </w:p>
          <w:p w14:paraId="55FE7A5F" w14:textId="77777777" w:rsidR="00E90639" w:rsidRDefault="00E90639" w:rsidP="00B17896">
            <w:pPr>
              <w:rPr>
                <w:rFonts w:cstheme="minorHAnsi"/>
              </w:rPr>
            </w:pPr>
          </w:p>
          <w:p w14:paraId="59F788A0" w14:textId="797D464A" w:rsidR="00E90639" w:rsidRPr="008736EB" w:rsidRDefault="00E90639" w:rsidP="00B17896">
            <w:pPr>
              <w:rPr>
                <w:rFonts w:cstheme="minorHAnsi"/>
                <w:b/>
                <w:bCs/>
              </w:rPr>
            </w:pPr>
          </w:p>
        </w:tc>
        <w:tc>
          <w:tcPr>
            <w:tcW w:w="5103" w:type="dxa"/>
            <w:tcBorders>
              <w:top w:val="single" w:sz="4" w:space="0" w:color="auto"/>
              <w:left w:val="single" w:sz="4" w:space="0" w:color="auto"/>
              <w:bottom w:val="single" w:sz="4" w:space="0" w:color="auto"/>
              <w:right w:val="single" w:sz="4" w:space="0" w:color="auto"/>
            </w:tcBorders>
          </w:tcPr>
          <w:p w14:paraId="2CCAFCBC" w14:textId="77777777" w:rsidR="00E90639" w:rsidRDefault="008219C5" w:rsidP="008219C5">
            <w:pPr>
              <w:shd w:val="clear" w:color="auto" w:fill="FFFFFF"/>
              <w:rPr>
                <w:rFonts w:eastAsia="Times New Roman" w:cstheme="minorHAnsi"/>
                <w:color w:val="000000"/>
                <w:lang w:eastAsia="en-CA"/>
              </w:rPr>
            </w:pPr>
            <w:r w:rsidRPr="008219C5">
              <w:rPr>
                <w:rFonts w:eastAsia="Times New Roman" w:cstheme="minorHAnsi"/>
                <w:color w:val="000000"/>
                <w:lang w:eastAsia="en-CA"/>
              </w:rPr>
              <w:lastRenderedPageBreak/>
              <w:t> </w:t>
            </w:r>
          </w:p>
          <w:p w14:paraId="2107794E" w14:textId="530BC1C1" w:rsidR="008219C5" w:rsidRPr="008219C5" w:rsidRDefault="00E90639" w:rsidP="008219C5">
            <w:pPr>
              <w:shd w:val="clear" w:color="auto" w:fill="FFFFFF"/>
              <w:rPr>
                <w:rFonts w:eastAsia="Times New Roman" w:cstheme="minorHAnsi"/>
                <w:color w:val="000000"/>
                <w:lang w:eastAsia="en-CA"/>
              </w:rPr>
            </w:pPr>
            <w:r>
              <w:rPr>
                <w:rFonts w:eastAsia="Times New Roman" w:cstheme="minorHAnsi"/>
                <w:color w:val="000000"/>
                <w:lang w:eastAsia="en-CA"/>
              </w:rPr>
              <w:lastRenderedPageBreak/>
              <w:t xml:space="preserve">This </w:t>
            </w:r>
            <w:r w:rsidR="008219C5" w:rsidRPr="008219C5">
              <w:rPr>
                <w:rFonts w:eastAsia="Times New Roman" w:cstheme="minorHAnsi"/>
                <w:color w:val="000000"/>
                <w:lang w:eastAsia="en-CA"/>
              </w:rPr>
              <w:t xml:space="preserve">council continues to set aside a greater amount in reserves than is </w:t>
            </w:r>
            <w:proofErr w:type="gramStart"/>
            <w:r w:rsidR="008219C5" w:rsidRPr="008219C5">
              <w:rPr>
                <w:rFonts w:eastAsia="Times New Roman" w:cstheme="minorHAnsi"/>
                <w:color w:val="000000"/>
                <w:lang w:eastAsia="en-CA"/>
              </w:rPr>
              <w:t>necessary  -</w:t>
            </w:r>
            <w:proofErr w:type="gramEnd"/>
            <w:r w:rsidR="008219C5" w:rsidRPr="008219C5">
              <w:rPr>
                <w:rFonts w:eastAsia="Times New Roman" w:cstheme="minorHAnsi"/>
                <w:color w:val="000000"/>
                <w:lang w:eastAsia="en-CA"/>
              </w:rPr>
              <w:t xml:space="preserve">  our lakeshore residents pay the brunt of this “ rainy day “ nest egg.</w:t>
            </w:r>
          </w:p>
          <w:p w14:paraId="36C56A59" w14:textId="77777777" w:rsidR="008219C5" w:rsidRPr="008219C5" w:rsidRDefault="008219C5" w:rsidP="008219C5">
            <w:pPr>
              <w:shd w:val="clear" w:color="auto" w:fill="FFFFFF"/>
              <w:rPr>
                <w:rFonts w:eastAsia="Times New Roman" w:cstheme="minorHAnsi"/>
                <w:color w:val="000000"/>
                <w:lang w:eastAsia="en-CA"/>
              </w:rPr>
            </w:pPr>
            <w:r w:rsidRPr="008219C5">
              <w:rPr>
                <w:rFonts w:eastAsia="Times New Roman" w:cstheme="minorHAnsi"/>
                <w:color w:val="000000"/>
                <w:lang w:eastAsia="en-CA"/>
              </w:rPr>
              <w:t>I have always been, from the beginning, a strong voice for our lakeshore wards during our budget deliberations.  I understand the process </w:t>
            </w:r>
          </w:p>
          <w:p w14:paraId="08415226" w14:textId="388288B7" w:rsidR="002D3FEA" w:rsidRPr="008736EB" w:rsidRDefault="002D3FEA" w:rsidP="007060FC">
            <w:pPr>
              <w:rPr>
                <w:rFonts w:cstheme="minorHAnsi"/>
              </w:rPr>
            </w:pPr>
          </w:p>
        </w:tc>
        <w:tc>
          <w:tcPr>
            <w:tcW w:w="5250" w:type="dxa"/>
            <w:tcBorders>
              <w:top w:val="single" w:sz="4" w:space="0" w:color="auto"/>
              <w:left w:val="single" w:sz="4" w:space="0" w:color="auto"/>
              <w:bottom w:val="single" w:sz="4" w:space="0" w:color="auto"/>
              <w:right w:val="single" w:sz="4" w:space="0" w:color="auto"/>
            </w:tcBorders>
          </w:tcPr>
          <w:p w14:paraId="6776C6DA" w14:textId="77777777" w:rsidR="00E90639" w:rsidRDefault="00E90639" w:rsidP="009D1D49">
            <w:pPr>
              <w:rPr>
                <w:rFonts w:cstheme="minorHAnsi"/>
              </w:rPr>
            </w:pPr>
          </w:p>
          <w:p w14:paraId="4CF91E1F" w14:textId="675F088A" w:rsidR="002D3FEA" w:rsidRPr="008736EB" w:rsidRDefault="00516826" w:rsidP="009D1D49">
            <w:pPr>
              <w:rPr>
                <w:rFonts w:cstheme="minorHAnsi"/>
              </w:rPr>
            </w:pPr>
            <w:r w:rsidRPr="008736EB">
              <w:rPr>
                <w:rFonts w:cstheme="minorHAnsi"/>
              </w:rPr>
              <w:lastRenderedPageBreak/>
              <w:t>I have extensive experience in presenting and vetting a budget however I am not</w:t>
            </w:r>
            <w:r w:rsidR="009D1D49">
              <w:rPr>
                <w:rFonts w:cstheme="minorHAnsi"/>
              </w:rPr>
              <w:t xml:space="preserve"> </w:t>
            </w:r>
            <w:r w:rsidRPr="008736EB">
              <w:rPr>
                <w:rFonts w:cstheme="minorHAnsi"/>
              </w:rPr>
              <w:t>well versed in transfers to and from reserves. To answer this question, I would need to be</w:t>
            </w:r>
            <w:r w:rsidR="009D1D49">
              <w:rPr>
                <w:rFonts w:cstheme="minorHAnsi"/>
              </w:rPr>
              <w:t xml:space="preserve"> </w:t>
            </w:r>
            <w:r w:rsidRPr="008736EB">
              <w:rPr>
                <w:rFonts w:cstheme="minorHAnsi"/>
              </w:rPr>
              <w:t>more educated on the topic. I am a quick learner and anticipate I will become adept at</w:t>
            </w:r>
            <w:r w:rsidR="009D1D49">
              <w:rPr>
                <w:rFonts w:cstheme="minorHAnsi"/>
              </w:rPr>
              <w:t xml:space="preserve"> </w:t>
            </w:r>
            <w:r w:rsidRPr="008736EB">
              <w:rPr>
                <w:rFonts w:cstheme="minorHAnsi"/>
              </w:rPr>
              <w:t>determining what is most beneficial for the municipality and its residents.</w:t>
            </w:r>
          </w:p>
        </w:tc>
      </w:tr>
      <w:tr w:rsidR="00E90639" w:rsidRPr="008736EB" w14:paraId="6F89B62A" w14:textId="77777777" w:rsidTr="00E90639">
        <w:trPr>
          <w:trHeight w:val="498"/>
        </w:trPr>
        <w:tc>
          <w:tcPr>
            <w:tcW w:w="421" w:type="dxa"/>
          </w:tcPr>
          <w:p w14:paraId="2470BC09" w14:textId="77777777" w:rsidR="00E90639" w:rsidRDefault="00E90639" w:rsidP="00B17896">
            <w:pPr>
              <w:rPr>
                <w:rFonts w:cstheme="minorHAnsi"/>
                <w:b/>
                <w:bCs/>
              </w:rPr>
            </w:pPr>
          </w:p>
          <w:p w14:paraId="0C77F899" w14:textId="01513BD3" w:rsidR="00E90639" w:rsidRPr="00E90639" w:rsidRDefault="00E90639" w:rsidP="00B17896">
            <w:pPr>
              <w:rPr>
                <w:rFonts w:cstheme="minorHAnsi"/>
                <w:b/>
                <w:bCs/>
              </w:rPr>
            </w:pPr>
            <w:r w:rsidRPr="00E90639">
              <w:rPr>
                <w:rFonts w:cstheme="minorHAnsi"/>
                <w:b/>
                <w:bCs/>
              </w:rPr>
              <w:t xml:space="preserve">5. </w:t>
            </w:r>
          </w:p>
        </w:tc>
        <w:tc>
          <w:tcPr>
            <w:tcW w:w="3685" w:type="dxa"/>
          </w:tcPr>
          <w:p w14:paraId="22DC77B9" w14:textId="77777777" w:rsidR="00E90639" w:rsidRDefault="00E90639" w:rsidP="00B17896">
            <w:pPr>
              <w:rPr>
                <w:rFonts w:cstheme="minorHAnsi"/>
                <w:b/>
                <w:bCs/>
              </w:rPr>
            </w:pPr>
          </w:p>
          <w:p w14:paraId="630122C8" w14:textId="77777777" w:rsidR="00E90639" w:rsidRDefault="00E90639" w:rsidP="00E90639">
            <w:pPr>
              <w:rPr>
                <w:rFonts w:cstheme="minorHAnsi"/>
              </w:rPr>
            </w:pPr>
            <w:r w:rsidRPr="008736EB">
              <w:rPr>
                <w:rFonts w:cstheme="minorHAnsi"/>
                <w:b/>
                <w:bCs/>
              </w:rPr>
              <w:t>Tax Distribution by Ward</w:t>
            </w:r>
            <w:r w:rsidRPr="008736EB">
              <w:rPr>
                <w:rFonts w:cstheme="minorHAnsi"/>
              </w:rPr>
              <w:t>.  Where do you stand on providing transparency to residents of Bluewater regarding how much tax is paid by each Bluewater Ward?  We understand that certain members of Council have asked that Staff, who can produce the information, be instructed to provide the Hay and Stanley West Wards with such information – but that Staff was instructed not to compile the information.</w:t>
            </w:r>
          </w:p>
          <w:p w14:paraId="162E69EA" w14:textId="77777777" w:rsidR="00E90639" w:rsidRDefault="00E90639" w:rsidP="00E90639">
            <w:pPr>
              <w:rPr>
                <w:rFonts w:cstheme="minorHAnsi"/>
                <w:b/>
                <w:bCs/>
              </w:rPr>
            </w:pPr>
          </w:p>
          <w:p w14:paraId="1A55AB64" w14:textId="77777777" w:rsidR="00E90639" w:rsidRDefault="00E90639" w:rsidP="00E90639">
            <w:pPr>
              <w:rPr>
                <w:rFonts w:cstheme="minorHAnsi"/>
                <w:b/>
                <w:bCs/>
              </w:rPr>
            </w:pPr>
          </w:p>
          <w:p w14:paraId="1279FDB7" w14:textId="77777777" w:rsidR="00E90639" w:rsidRDefault="00E90639" w:rsidP="00E90639">
            <w:pPr>
              <w:rPr>
                <w:rFonts w:cstheme="minorHAnsi"/>
                <w:b/>
                <w:bCs/>
              </w:rPr>
            </w:pPr>
          </w:p>
          <w:p w14:paraId="45DD8369" w14:textId="77777777" w:rsidR="00E90639" w:rsidRDefault="00E90639" w:rsidP="00E90639">
            <w:pPr>
              <w:rPr>
                <w:rFonts w:cstheme="minorHAnsi"/>
                <w:b/>
                <w:bCs/>
              </w:rPr>
            </w:pPr>
          </w:p>
          <w:p w14:paraId="5694775A" w14:textId="77777777" w:rsidR="00E90639" w:rsidRDefault="00E90639" w:rsidP="00E90639">
            <w:pPr>
              <w:rPr>
                <w:rFonts w:cstheme="minorHAnsi"/>
                <w:b/>
                <w:bCs/>
              </w:rPr>
            </w:pPr>
          </w:p>
          <w:p w14:paraId="3EC8A513" w14:textId="77777777" w:rsidR="00E90639" w:rsidRDefault="00E90639" w:rsidP="00E90639">
            <w:pPr>
              <w:rPr>
                <w:rFonts w:cstheme="minorHAnsi"/>
                <w:b/>
                <w:bCs/>
              </w:rPr>
            </w:pPr>
          </w:p>
          <w:p w14:paraId="7188BB01" w14:textId="18B3A4DE" w:rsidR="00E90639" w:rsidRPr="008736EB" w:rsidRDefault="00E90639" w:rsidP="00E90639">
            <w:pPr>
              <w:rPr>
                <w:rFonts w:cstheme="minorHAnsi"/>
                <w:b/>
                <w:bCs/>
              </w:rPr>
            </w:pPr>
          </w:p>
        </w:tc>
        <w:tc>
          <w:tcPr>
            <w:tcW w:w="5103" w:type="dxa"/>
          </w:tcPr>
          <w:p w14:paraId="67358AC3" w14:textId="77777777" w:rsidR="00E90639" w:rsidRDefault="00E90639" w:rsidP="008219C5">
            <w:pPr>
              <w:shd w:val="clear" w:color="auto" w:fill="FFFFFF"/>
              <w:rPr>
                <w:rFonts w:cstheme="minorHAnsi"/>
                <w:color w:val="000000"/>
                <w:shd w:val="clear" w:color="auto" w:fill="FFFFFF"/>
              </w:rPr>
            </w:pPr>
          </w:p>
          <w:p w14:paraId="257B02C3" w14:textId="7EE9B79A" w:rsidR="00E90639" w:rsidRPr="008219C5" w:rsidRDefault="00E90639" w:rsidP="008219C5">
            <w:pPr>
              <w:shd w:val="clear" w:color="auto" w:fill="FFFFFF"/>
              <w:rPr>
                <w:rFonts w:eastAsia="Times New Roman" w:cstheme="minorHAnsi"/>
                <w:color w:val="000000"/>
                <w:lang w:eastAsia="en-CA"/>
              </w:rPr>
            </w:pPr>
            <w:r w:rsidRPr="008736EB">
              <w:rPr>
                <w:rFonts w:cstheme="minorHAnsi"/>
                <w:color w:val="000000"/>
                <w:shd w:val="clear" w:color="auto" w:fill="FFFFFF"/>
              </w:rPr>
              <w:t xml:space="preserve">This has been an inappropriate situation for far too long.  I request </w:t>
            </w:r>
            <w:proofErr w:type="gramStart"/>
            <w:r w:rsidRPr="008736EB">
              <w:rPr>
                <w:rFonts w:cstheme="minorHAnsi"/>
                <w:color w:val="000000"/>
                <w:shd w:val="clear" w:color="auto" w:fill="FFFFFF"/>
              </w:rPr>
              <w:t>( demand</w:t>
            </w:r>
            <w:proofErr w:type="gramEnd"/>
            <w:r w:rsidRPr="008736EB">
              <w:rPr>
                <w:rFonts w:cstheme="minorHAnsi"/>
                <w:color w:val="000000"/>
                <w:shd w:val="clear" w:color="auto" w:fill="FFFFFF"/>
              </w:rPr>
              <w:t xml:space="preserve">  ) each year that our residential tax contribution by ward is put up on the screen for all of council and the public to see</w:t>
            </w:r>
          </w:p>
        </w:tc>
        <w:tc>
          <w:tcPr>
            <w:tcW w:w="5250" w:type="dxa"/>
          </w:tcPr>
          <w:p w14:paraId="41D81CEA" w14:textId="77777777" w:rsidR="00E90639" w:rsidRDefault="00E90639" w:rsidP="00516826">
            <w:pPr>
              <w:rPr>
                <w:rFonts w:cstheme="minorHAnsi"/>
              </w:rPr>
            </w:pPr>
          </w:p>
          <w:p w14:paraId="4C179ED5" w14:textId="0C194E28" w:rsidR="00E90639" w:rsidRPr="008736EB" w:rsidRDefault="00E90639" w:rsidP="00516826">
            <w:pPr>
              <w:rPr>
                <w:rFonts w:cstheme="minorHAnsi"/>
              </w:rPr>
            </w:pPr>
            <w:r w:rsidRPr="008736EB">
              <w:rPr>
                <w:rFonts w:cstheme="minorHAnsi"/>
              </w:rPr>
              <w:t>After reading the question several times, I’m not sure staff can be told to supply</w:t>
            </w:r>
            <w:r>
              <w:rPr>
                <w:rFonts w:cstheme="minorHAnsi"/>
              </w:rPr>
              <w:t xml:space="preserve"> </w:t>
            </w:r>
            <w:r w:rsidRPr="008736EB">
              <w:rPr>
                <w:rFonts w:cstheme="minorHAnsi"/>
              </w:rPr>
              <w:t xml:space="preserve">the information. If the information can be legally </w:t>
            </w:r>
            <w:proofErr w:type="gramStart"/>
            <w:r w:rsidRPr="008736EB">
              <w:rPr>
                <w:rFonts w:cstheme="minorHAnsi"/>
              </w:rPr>
              <w:t>obtained</w:t>
            </w:r>
            <w:proofErr w:type="gramEnd"/>
            <w:r w:rsidRPr="008736EB">
              <w:rPr>
                <w:rFonts w:cstheme="minorHAnsi"/>
              </w:rPr>
              <w:t xml:space="preserve"> then this should be a Municipal</w:t>
            </w:r>
            <w:r>
              <w:rPr>
                <w:rFonts w:cstheme="minorHAnsi"/>
              </w:rPr>
              <w:t xml:space="preserve"> </w:t>
            </w:r>
            <w:r w:rsidRPr="008736EB">
              <w:rPr>
                <w:rFonts w:cstheme="minorHAnsi"/>
              </w:rPr>
              <w:t>Freedom of Information Request from the BSRA. There would be a fee applied for the time</w:t>
            </w:r>
          </w:p>
          <w:p w14:paraId="7B25ADCE" w14:textId="4135381B" w:rsidR="00E90639" w:rsidRPr="008736EB" w:rsidRDefault="00E90639" w:rsidP="009D1D49">
            <w:pPr>
              <w:rPr>
                <w:rFonts w:cstheme="minorHAnsi"/>
              </w:rPr>
            </w:pPr>
            <w:r w:rsidRPr="008736EB">
              <w:rPr>
                <w:rFonts w:cstheme="minorHAnsi"/>
              </w:rPr>
              <w:t>it takes staff to compile the information. If it is as simple as a councillor asking for the</w:t>
            </w:r>
            <w:r>
              <w:rPr>
                <w:rFonts w:cstheme="minorHAnsi"/>
              </w:rPr>
              <w:t xml:space="preserve"> </w:t>
            </w:r>
            <w:proofErr w:type="gramStart"/>
            <w:r w:rsidRPr="008736EB">
              <w:rPr>
                <w:rFonts w:cstheme="minorHAnsi"/>
              </w:rPr>
              <w:t>information</w:t>
            </w:r>
            <w:proofErr w:type="gramEnd"/>
            <w:r w:rsidRPr="008736EB">
              <w:rPr>
                <w:rFonts w:cstheme="minorHAnsi"/>
              </w:rPr>
              <w:t xml:space="preserve"> then I would have no concerns asking for it. </w:t>
            </w:r>
            <w:proofErr w:type="gramStart"/>
            <w:r w:rsidRPr="008736EB">
              <w:rPr>
                <w:rFonts w:cstheme="minorHAnsi"/>
              </w:rPr>
              <w:t>But,</w:t>
            </w:r>
            <w:proofErr w:type="gramEnd"/>
            <w:r w:rsidRPr="008736EB">
              <w:rPr>
                <w:rFonts w:cstheme="minorHAnsi"/>
              </w:rPr>
              <w:t xml:space="preserve"> I believe an FOI Request would</w:t>
            </w:r>
            <w:r>
              <w:rPr>
                <w:rFonts w:cstheme="minorHAnsi"/>
              </w:rPr>
              <w:t xml:space="preserve"> </w:t>
            </w:r>
            <w:r w:rsidRPr="008736EB">
              <w:rPr>
                <w:rFonts w:cstheme="minorHAnsi"/>
              </w:rPr>
              <w:t>get what you need.</w:t>
            </w:r>
          </w:p>
        </w:tc>
      </w:tr>
      <w:tr w:rsidR="00E90639" w:rsidRPr="008736EB" w14:paraId="21F6CCF2" w14:textId="77777777" w:rsidTr="00E90639">
        <w:tc>
          <w:tcPr>
            <w:tcW w:w="421" w:type="dxa"/>
          </w:tcPr>
          <w:p w14:paraId="469281E4" w14:textId="4EB23679" w:rsidR="00E90639" w:rsidRDefault="00E90639" w:rsidP="00B17896">
            <w:pPr>
              <w:rPr>
                <w:rFonts w:cstheme="minorHAnsi"/>
                <w:b/>
                <w:bCs/>
              </w:rPr>
            </w:pPr>
          </w:p>
          <w:p w14:paraId="25E0AACF" w14:textId="77777777" w:rsidR="00E90639" w:rsidRDefault="00E90639" w:rsidP="00B17896">
            <w:pPr>
              <w:rPr>
                <w:rFonts w:cstheme="minorHAnsi"/>
                <w:b/>
                <w:bCs/>
              </w:rPr>
            </w:pPr>
          </w:p>
          <w:p w14:paraId="3C615AB5" w14:textId="3DA03809" w:rsidR="00E90639" w:rsidRPr="00E90639" w:rsidRDefault="00E90639" w:rsidP="00B17896">
            <w:pPr>
              <w:rPr>
                <w:rFonts w:cstheme="minorHAnsi"/>
                <w:b/>
                <w:bCs/>
              </w:rPr>
            </w:pPr>
            <w:r w:rsidRPr="00E90639">
              <w:rPr>
                <w:rFonts w:cstheme="minorHAnsi"/>
                <w:b/>
                <w:bCs/>
              </w:rPr>
              <w:lastRenderedPageBreak/>
              <w:t>6.</w:t>
            </w:r>
          </w:p>
        </w:tc>
        <w:tc>
          <w:tcPr>
            <w:tcW w:w="3685" w:type="dxa"/>
          </w:tcPr>
          <w:p w14:paraId="49A6914E" w14:textId="77777777" w:rsidR="00E90639" w:rsidRDefault="00E90639" w:rsidP="009C515E">
            <w:pPr>
              <w:rPr>
                <w:rFonts w:cstheme="minorHAnsi"/>
                <w:b/>
                <w:bCs/>
              </w:rPr>
            </w:pPr>
          </w:p>
          <w:p w14:paraId="1E30EF84" w14:textId="7D8DF2BF" w:rsidR="00E90639" w:rsidRPr="008736EB" w:rsidRDefault="00E90639" w:rsidP="009C515E">
            <w:pPr>
              <w:rPr>
                <w:rFonts w:cstheme="minorHAnsi"/>
              </w:rPr>
            </w:pPr>
            <w:r w:rsidRPr="008736EB">
              <w:rPr>
                <w:rFonts w:cstheme="minorHAnsi"/>
                <w:b/>
                <w:bCs/>
              </w:rPr>
              <w:lastRenderedPageBreak/>
              <w:t>Garbage Pickup</w:t>
            </w:r>
            <w:r w:rsidRPr="008736EB">
              <w:rPr>
                <w:rFonts w:cstheme="minorHAnsi"/>
              </w:rPr>
              <w:t xml:space="preserve">.  Garbage disposal and related costs are a 5 going to 10-star issue not only in Bluewater but throughout Southwestern Ontario and elsewhere, as well.  Where do you stand on assessing a move to green bins and user pay along the Shoreline?  Green bins would reduce the volume of garbage going to the landfill by an estimated 10-15%, and user pay would compensate Shoreline Residents who do not live in Bluewater throughout the year for the 3-5 months when they do not leave any garbage out for pickup.   </w:t>
            </w:r>
          </w:p>
          <w:p w14:paraId="56616BA7" w14:textId="77777777" w:rsidR="00E90639" w:rsidRPr="008736EB" w:rsidRDefault="00E90639" w:rsidP="009C515E">
            <w:pPr>
              <w:pStyle w:val="ListParagraph"/>
              <w:rPr>
                <w:rFonts w:cstheme="minorHAnsi"/>
              </w:rPr>
            </w:pPr>
            <w:r w:rsidRPr="008736EB">
              <w:rPr>
                <w:rFonts w:cstheme="minorHAnsi"/>
              </w:rPr>
              <w:t xml:space="preserve">  </w:t>
            </w:r>
          </w:p>
          <w:p w14:paraId="7DE1AE5D" w14:textId="77777777" w:rsidR="00E90639" w:rsidRPr="008736EB" w:rsidRDefault="00E90639" w:rsidP="009C515E">
            <w:pPr>
              <w:rPr>
                <w:rFonts w:cstheme="minorHAnsi"/>
                <w:b/>
                <w:bCs/>
              </w:rPr>
            </w:pPr>
          </w:p>
        </w:tc>
        <w:tc>
          <w:tcPr>
            <w:tcW w:w="5103" w:type="dxa"/>
          </w:tcPr>
          <w:p w14:paraId="4E35EF97" w14:textId="77777777" w:rsidR="00E90639" w:rsidRDefault="00E90639" w:rsidP="00B17896">
            <w:pPr>
              <w:rPr>
                <w:rFonts w:cstheme="minorHAnsi"/>
                <w:color w:val="000000"/>
                <w:shd w:val="clear" w:color="auto" w:fill="FFFFFF"/>
              </w:rPr>
            </w:pPr>
          </w:p>
          <w:p w14:paraId="45A7BAB3" w14:textId="77777777" w:rsidR="00E90639" w:rsidRDefault="00E90639" w:rsidP="00B17896">
            <w:pPr>
              <w:rPr>
                <w:rFonts w:cstheme="minorHAnsi"/>
                <w:color w:val="000000"/>
                <w:shd w:val="clear" w:color="auto" w:fill="FFFFFF"/>
              </w:rPr>
            </w:pPr>
          </w:p>
          <w:p w14:paraId="55EB131B" w14:textId="06354BC0" w:rsidR="00E90639" w:rsidRPr="008736EB" w:rsidRDefault="00E90639" w:rsidP="00B17896">
            <w:pPr>
              <w:rPr>
                <w:rFonts w:cstheme="minorHAnsi"/>
              </w:rPr>
            </w:pPr>
            <w:r w:rsidRPr="008736EB">
              <w:rPr>
                <w:rFonts w:cstheme="minorHAnsi"/>
                <w:color w:val="000000"/>
                <w:shd w:val="clear" w:color="auto" w:fill="FFFFFF"/>
              </w:rPr>
              <w:lastRenderedPageBreak/>
              <w:t xml:space="preserve">Good Luck with the user </w:t>
            </w:r>
            <w:proofErr w:type="gramStart"/>
            <w:r w:rsidRPr="008736EB">
              <w:rPr>
                <w:rFonts w:cstheme="minorHAnsi"/>
                <w:color w:val="000000"/>
                <w:shd w:val="clear" w:color="auto" w:fill="FFFFFF"/>
              </w:rPr>
              <w:t>pay</w:t>
            </w:r>
            <w:proofErr w:type="gramEnd"/>
            <w:r w:rsidRPr="008736EB">
              <w:rPr>
                <w:rFonts w:cstheme="minorHAnsi"/>
                <w:color w:val="000000"/>
                <w:shd w:val="clear" w:color="auto" w:fill="FFFFFF"/>
              </w:rPr>
              <w:t xml:space="preserve"> idea.   That would be a non-starter with BRA.  Any gains you think might be achieved would be offset by a greater downside </w:t>
            </w:r>
          </w:p>
        </w:tc>
        <w:tc>
          <w:tcPr>
            <w:tcW w:w="5250" w:type="dxa"/>
          </w:tcPr>
          <w:p w14:paraId="685CCF39" w14:textId="77777777" w:rsidR="00E90639" w:rsidRDefault="00E90639" w:rsidP="007704C3">
            <w:pPr>
              <w:rPr>
                <w:rFonts w:cstheme="minorHAnsi"/>
              </w:rPr>
            </w:pPr>
          </w:p>
          <w:p w14:paraId="2BEC20E6" w14:textId="37057B6D" w:rsidR="00E90639" w:rsidRPr="008736EB" w:rsidRDefault="00E90639" w:rsidP="007704C3">
            <w:pPr>
              <w:rPr>
                <w:rFonts w:cstheme="minorHAnsi"/>
              </w:rPr>
            </w:pPr>
            <w:r w:rsidRPr="008736EB">
              <w:rPr>
                <w:rFonts w:cstheme="minorHAnsi"/>
              </w:rPr>
              <w:lastRenderedPageBreak/>
              <w:t>I fully support assessing and moving to a green bin program. Although a user pay program may be the way to implement, we may also have to look for a long-term</w:t>
            </w:r>
            <w:r>
              <w:rPr>
                <w:rFonts w:cstheme="minorHAnsi"/>
              </w:rPr>
              <w:t xml:space="preserve"> </w:t>
            </w:r>
            <w:r w:rsidRPr="008736EB">
              <w:rPr>
                <w:rFonts w:cstheme="minorHAnsi"/>
              </w:rPr>
              <w:t>solution that has coverage through existing taxes. Having spoken to many constituents while campaigning, we may find a user pay program unwelcomed from many who believe their taxes should cover the costs. I agree fully that our municipality needs to plan for the</w:t>
            </w:r>
          </w:p>
          <w:p w14:paraId="3648CD3F" w14:textId="1CB6DF6A" w:rsidR="00E90639" w:rsidRPr="008736EB" w:rsidRDefault="00E90639" w:rsidP="00B17896">
            <w:pPr>
              <w:rPr>
                <w:rFonts w:cstheme="minorHAnsi"/>
              </w:rPr>
            </w:pPr>
            <w:r w:rsidRPr="008736EB">
              <w:rPr>
                <w:rFonts w:cstheme="minorHAnsi"/>
              </w:rPr>
              <w:t>future of our landfill and a green bin program will help.</w:t>
            </w:r>
          </w:p>
        </w:tc>
      </w:tr>
      <w:tr w:rsidR="00E90639" w:rsidRPr="008736EB" w14:paraId="37EF4F98" w14:textId="717EFB2B" w:rsidTr="00E90639">
        <w:tc>
          <w:tcPr>
            <w:tcW w:w="421" w:type="dxa"/>
          </w:tcPr>
          <w:p w14:paraId="0AB1EB03" w14:textId="77777777" w:rsidR="00E90639" w:rsidRDefault="00E90639" w:rsidP="00B17896">
            <w:pPr>
              <w:rPr>
                <w:rFonts w:cstheme="minorHAnsi"/>
                <w:b/>
                <w:bCs/>
              </w:rPr>
            </w:pPr>
          </w:p>
          <w:p w14:paraId="1F7FFB45" w14:textId="4B86BA9D" w:rsidR="00E90639" w:rsidRPr="00E90639" w:rsidRDefault="00E90639" w:rsidP="00B17896">
            <w:pPr>
              <w:rPr>
                <w:rFonts w:cstheme="minorHAnsi"/>
                <w:b/>
                <w:bCs/>
              </w:rPr>
            </w:pPr>
            <w:r w:rsidRPr="00E90639">
              <w:rPr>
                <w:rFonts w:cstheme="minorHAnsi"/>
                <w:b/>
                <w:bCs/>
              </w:rPr>
              <w:t>7.</w:t>
            </w:r>
          </w:p>
        </w:tc>
        <w:tc>
          <w:tcPr>
            <w:tcW w:w="3685" w:type="dxa"/>
          </w:tcPr>
          <w:p w14:paraId="761A303A" w14:textId="77777777" w:rsidR="00E90639" w:rsidRDefault="00E90639" w:rsidP="007060FC">
            <w:pPr>
              <w:rPr>
                <w:rFonts w:cstheme="minorHAnsi"/>
                <w:b/>
                <w:bCs/>
              </w:rPr>
            </w:pPr>
          </w:p>
          <w:p w14:paraId="6D0AA9E8" w14:textId="66917AA0" w:rsidR="00E90639" w:rsidRPr="008736EB" w:rsidRDefault="00E90639" w:rsidP="007060FC">
            <w:pPr>
              <w:rPr>
                <w:rFonts w:cstheme="minorHAnsi"/>
              </w:rPr>
            </w:pPr>
            <w:r w:rsidRPr="008736EB">
              <w:rPr>
                <w:rFonts w:cstheme="minorHAnsi"/>
                <w:b/>
                <w:bCs/>
              </w:rPr>
              <w:t>Outlook</w:t>
            </w:r>
            <w:r w:rsidRPr="008736EB">
              <w:rPr>
                <w:rFonts w:cstheme="minorHAnsi"/>
              </w:rPr>
              <w:t>.  What are the most pressing issues along the Shoreline that you will be focusing on over the next four (4) years, if elected?  In essence – why are you running, what are your priorities?</w:t>
            </w:r>
          </w:p>
          <w:p w14:paraId="0BD74D54" w14:textId="77777777" w:rsidR="00E90639" w:rsidRPr="008736EB" w:rsidRDefault="00E90639" w:rsidP="00B17896">
            <w:pPr>
              <w:rPr>
                <w:rFonts w:cstheme="minorHAnsi"/>
              </w:rPr>
            </w:pPr>
          </w:p>
        </w:tc>
        <w:tc>
          <w:tcPr>
            <w:tcW w:w="5103" w:type="dxa"/>
          </w:tcPr>
          <w:p w14:paraId="085B61E8" w14:textId="77777777" w:rsidR="00E90639" w:rsidRDefault="00E90639" w:rsidP="005A5A67">
            <w:pPr>
              <w:rPr>
                <w:rFonts w:cstheme="minorHAnsi"/>
                <w:color w:val="000000"/>
                <w:shd w:val="clear" w:color="auto" w:fill="FFFFFF"/>
              </w:rPr>
            </w:pPr>
          </w:p>
          <w:p w14:paraId="5DBE3906" w14:textId="65B914AF" w:rsidR="00E90639" w:rsidRPr="008736EB" w:rsidRDefault="00E90639" w:rsidP="005A5A67">
            <w:pPr>
              <w:rPr>
                <w:rFonts w:cstheme="minorHAnsi"/>
              </w:rPr>
            </w:pPr>
            <w:proofErr w:type="gramStart"/>
            <w:r w:rsidRPr="008736EB">
              <w:rPr>
                <w:rFonts w:cstheme="minorHAnsi"/>
                <w:color w:val="000000"/>
                <w:shd w:val="clear" w:color="auto" w:fill="FFFFFF"/>
              </w:rPr>
              <w:t>Priorities  -</w:t>
            </w:r>
            <w:proofErr w:type="gramEnd"/>
            <w:r w:rsidRPr="008736EB">
              <w:rPr>
                <w:rFonts w:cstheme="minorHAnsi"/>
                <w:color w:val="000000"/>
                <w:shd w:val="clear" w:color="auto" w:fill="FFFFFF"/>
              </w:rPr>
              <w:t xml:space="preserve">  increases for shoreline road grants - more funds for municipal stair repair/replacement to our lakeshore  -  funds set aside at budget for road paving west of Hwy 21  -  allow our lakeshore residents to protect their shoreline property -  resist increases to our residential taxes</w:t>
            </w:r>
          </w:p>
        </w:tc>
        <w:tc>
          <w:tcPr>
            <w:tcW w:w="5250" w:type="dxa"/>
          </w:tcPr>
          <w:p w14:paraId="6DAD59CA" w14:textId="77777777" w:rsidR="00E90639" w:rsidRDefault="00E90639" w:rsidP="007704C3">
            <w:pPr>
              <w:shd w:val="clear" w:color="auto" w:fill="FFFFFF"/>
              <w:rPr>
                <w:rFonts w:eastAsia="Times New Roman" w:cstheme="minorHAnsi"/>
                <w:color w:val="222222"/>
                <w:lang w:eastAsia="en-CA"/>
              </w:rPr>
            </w:pPr>
          </w:p>
          <w:p w14:paraId="1884720A" w14:textId="34C7BD13" w:rsidR="00E90639" w:rsidRPr="008736EB" w:rsidRDefault="00E90639" w:rsidP="007704C3">
            <w:pPr>
              <w:shd w:val="clear" w:color="auto" w:fill="FFFFFF"/>
              <w:rPr>
                <w:rFonts w:eastAsia="Times New Roman" w:cstheme="minorHAnsi"/>
                <w:color w:val="222222"/>
                <w:lang w:eastAsia="en-CA"/>
              </w:rPr>
            </w:pPr>
            <w:r w:rsidRPr="008736EB">
              <w:rPr>
                <w:rFonts w:eastAsia="Times New Roman" w:cstheme="minorHAnsi"/>
                <w:color w:val="222222"/>
                <w:lang w:eastAsia="en-CA"/>
              </w:rPr>
              <w:t xml:space="preserve">The most pressing issues that I foresee </w:t>
            </w:r>
            <w:proofErr w:type="gramStart"/>
            <w:r w:rsidRPr="008736EB">
              <w:rPr>
                <w:rFonts w:eastAsia="Times New Roman" w:cstheme="minorHAnsi"/>
                <w:color w:val="222222"/>
                <w:lang w:eastAsia="en-CA"/>
              </w:rPr>
              <w:t>are;</w:t>
            </w:r>
            <w:proofErr w:type="gramEnd"/>
          </w:p>
          <w:p w14:paraId="2C17ADAB" w14:textId="77777777" w:rsidR="00E90639" w:rsidRPr="008736EB" w:rsidRDefault="00E90639" w:rsidP="007704C3">
            <w:pPr>
              <w:shd w:val="clear" w:color="auto" w:fill="FFFFFF"/>
              <w:rPr>
                <w:rFonts w:eastAsia="Times New Roman" w:cstheme="minorHAnsi"/>
                <w:color w:val="222222"/>
                <w:lang w:eastAsia="en-CA"/>
              </w:rPr>
            </w:pPr>
            <w:r>
              <w:rPr>
                <w:rFonts w:eastAsia="Times New Roman" w:cstheme="minorHAnsi"/>
                <w:color w:val="222222"/>
                <w:lang w:eastAsia="en-CA"/>
              </w:rPr>
              <w:t>•</w:t>
            </w:r>
            <w:r w:rsidRPr="008736EB">
              <w:rPr>
                <w:rFonts w:eastAsia="Times New Roman" w:cstheme="minorHAnsi"/>
                <w:color w:val="222222"/>
                <w:lang w:eastAsia="en-CA"/>
              </w:rPr>
              <w:t xml:space="preserve"> Bylaw enforcement of conflicts in neighbourhoods. This includes all that is</w:t>
            </w:r>
            <w:r>
              <w:rPr>
                <w:rFonts w:eastAsia="Times New Roman" w:cstheme="minorHAnsi"/>
                <w:color w:val="222222"/>
                <w:lang w:eastAsia="en-CA"/>
              </w:rPr>
              <w:t xml:space="preserve"> </w:t>
            </w:r>
            <w:r w:rsidRPr="008736EB">
              <w:rPr>
                <w:rFonts w:eastAsia="Times New Roman" w:cstheme="minorHAnsi"/>
                <w:color w:val="222222"/>
                <w:lang w:eastAsia="en-CA"/>
              </w:rPr>
              <w:t>mentioned in Question #3. I believe my crime prevention/law enforcement</w:t>
            </w:r>
            <w:r>
              <w:rPr>
                <w:rFonts w:eastAsia="Times New Roman" w:cstheme="minorHAnsi"/>
                <w:color w:val="222222"/>
                <w:lang w:eastAsia="en-CA"/>
              </w:rPr>
              <w:t xml:space="preserve"> </w:t>
            </w:r>
            <w:r w:rsidRPr="008736EB">
              <w:rPr>
                <w:rFonts w:eastAsia="Times New Roman" w:cstheme="minorHAnsi"/>
                <w:color w:val="222222"/>
                <w:lang w:eastAsia="en-CA"/>
              </w:rPr>
              <w:t>background will assist in getting to a resolution.</w:t>
            </w:r>
          </w:p>
          <w:p w14:paraId="236E5044" w14:textId="77777777" w:rsidR="00E90639" w:rsidRPr="008736EB" w:rsidRDefault="00E90639" w:rsidP="007704C3">
            <w:pPr>
              <w:shd w:val="clear" w:color="auto" w:fill="FFFFFF"/>
              <w:rPr>
                <w:rFonts w:eastAsia="Times New Roman" w:cstheme="minorHAnsi"/>
                <w:color w:val="222222"/>
                <w:lang w:eastAsia="en-CA"/>
              </w:rPr>
            </w:pPr>
            <w:r>
              <w:rPr>
                <w:rFonts w:eastAsia="Times New Roman" w:cstheme="minorHAnsi"/>
                <w:color w:val="222222"/>
                <w:lang w:eastAsia="en-CA"/>
              </w:rPr>
              <w:t>•</w:t>
            </w:r>
            <w:r w:rsidRPr="008736EB">
              <w:rPr>
                <w:rFonts w:eastAsia="Times New Roman" w:cstheme="minorHAnsi"/>
                <w:color w:val="222222"/>
                <w:lang w:eastAsia="en-CA"/>
              </w:rPr>
              <w:t xml:space="preserve"> Relationship with the ABCA. As a shoreline resident who experienced unnecessary</w:t>
            </w:r>
            <w:r>
              <w:rPr>
                <w:rFonts w:eastAsia="Times New Roman" w:cstheme="minorHAnsi"/>
                <w:color w:val="222222"/>
                <w:lang w:eastAsia="en-CA"/>
              </w:rPr>
              <w:t xml:space="preserve"> </w:t>
            </w:r>
            <w:r w:rsidRPr="008736EB">
              <w:rPr>
                <w:rFonts w:eastAsia="Times New Roman" w:cstheme="minorHAnsi"/>
                <w:color w:val="222222"/>
                <w:lang w:eastAsia="en-CA"/>
              </w:rPr>
              <w:t>delay and perceived inequity in acquiring permits within my neighbourhood, I</w:t>
            </w:r>
            <w:r>
              <w:rPr>
                <w:rFonts w:eastAsia="Times New Roman" w:cstheme="minorHAnsi"/>
                <w:color w:val="222222"/>
                <w:lang w:eastAsia="en-CA"/>
              </w:rPr>
              <w:t xml:space="preserve"> </w:t>
            </w:r>
            <w:r w:rsidRPr="008736EB">
              <w:rPr>
                <w:rFonts w:eastAsia="Times New Roman" w:cstheme="minorHAnsi"/>
                <w:color w:val="222222"/>
                <w:lang w:eastAsia="en-CA"/>
              </w:rPr>
              <w:t>believe the relationship needs attention. The partnership needs to be handled by a</w:t>
            </w:r>
            <w:r>
              <w:rPr>
                <w:rFonts w:eastAsia="Times New Roman" w:cstheme="minorHAnsi"/>
                <w:color w:val="222222"/>
                <w:lang w:eastAsia="en-CA"/>
              </w:rPr>
              <w:t xml:space="preserve"> </w:t>
            </w:r>
            <w:r w:rsidRPr="008736EB">
              <w:rPr>
                <w:rFonts w:eastAsia="Times New Roman" w:cstheme="minorHAnsi"/>
                <w:color w:val="222222"/>
                <w:lang w:eastAsia="en-CA"/>
              </w:rPr>
              <w:t>“hands on” councillor who is willing to ask tough questions of both the ABCA and</w:t>
            </w:r>
            <w:r>
              <w:rPr>
                <w:rFonts w:eastAsia="Times New Roman" w:cstheme="minorHAnsi"/>
                <w:color w:val="222222"/>
                <w:lang w:eastAsia="en-CA"/>
              </w:rPr>
              <w:t xml:space="preserve"> </w:t>
            </w:r>
            <w:r w:rsidRPr="008736EB">
              <w:rPr>
                <w:rFonts w:eastAsia="Times New Roman" w:cstheme="minorHAnsi"/>
                <w:color w:val="222222"/>
                <w:lang w:eastAsia="en-CA"/>
              </w:rPr>
              <w:t>the shoreline residents. My variety of Board experience and legal background will</w:t>
            </w:r>
            <w:r>
              <w:rPr>
                <w:rFonts w:eastAsia="Times New Roman" w:cstheme="minorHAnsi"/>
                <w:color w:val="222222"/>
                <w:lang w:eastAsia="en-CA"/>
              </w:rPr>
              <w:t xml:space="preserve"> </w:t>
            </w:r>
            <w:r w:rsidRPr="008736EB">
              <w:rPr>
                <w:rFonts w:eastAsia="Times New Roman" w:cstheme="minorHAnsi"/>
                <w:color w:val="222222"/>
                <w:lang w:eastAsia="en-CA"/>
              </w:rPr>
              <w:t>be an asset for the municipality and residents.</w:t>
            </w:r>
          </w:p>
          <w:p w14:paraId="5A09FDB2" w14:textId="77777777" w:rsidR="00E90639" w:rsidRPr="008736EB" w:rsidRDefault="00E90639" w:rsidP="007704C3">
            <w:pPr>
              <w:shd w:val="clear" w:color="auto" w:fill="FFFFFF"/>
              <w:rPr>
                <w:rFonts w:eastAsia="Times New Roman" w:cstheme="minorHAnsi"/>
                <w:color w:val="222222"/>
                <w:lang w:eastAsia="en-CA"/>
              </w:rPr>
            </w:pPr>
            <w:r>
              <w:rPr>
                <w:rFonts w:eastAsia="Times New Roman" w:cstheme="minorHAnsi"/>
                <w:color w:val="222222"/>
                <w:lang w:eastAsia="en-CA"/>
              </w:rPr>
              <w:t>•</w:t>
            </w:r>
            <w:r w:rsidRPr="008736EB">
              <w:rPr>
                <w:rFonts w:eastAsia="Times New Roman" w:cstheme="minorHAnsi"/>
                <w:color w:val="222222"/>
                <w:lang w:eastAsia="en-CA"/>
              </w:rPr>
              <w:t xml:space="preserve"> Equity in services is of concern that will be a long-term fix. We have services offered</w:t>
            </w:r>
            <w:r>
              <w:rPr>
                <w:rFonts w:eastAsia="Times New Roman" w:cstheme="minorHAnsi"/>
                <w:color w:val="222222"/>
                <w:lang w:eastAsia="en-CA"/>
              </w:rPr>
              <w:t xml:space="preserve"> </w:t>
            </w:r>
            <w:r w:rsidRPr="008736EB">
              <w:rPr>
                <w:rFonts w:eastAsia="Times New Roman" w:cstheme="minorHAnsi"/>
                <w:color w:val="222222"/>
                <w:lang w:eastAsia="en-CA"/>
              </w:rPr>
              <w:t>in some neighbourhoods, while roads are un-assumed in others.</w:t>
            </w:r>
          </w:p>
          <w:p w14:paraId="654819E5" w14:textId="77777777" w:rsidR="00E90639" w:rsidRDefault="00E90639" w:rsidP="007704C3">
            <w:pPr>
              <w:rPr>
                <w:rFonts w:eastAsia="Times New Roman" w:cstheme="minorHAnsi"/>
                <w:color w:val="222222"/>
                <w:lang w:eastAsia="en-CA"/>
              </w:rPr>
            </w:pPr>
            <w:r>
              <w:rPr>
                <w:rFonts w:eastAsia="Times New Roman" w:cstheme="minorHAnsi"/>
                <w:color w:val="222222"/>
                <w:lang w:eastAsia="en-CA"/>
              </w:rPr>
              <w:t>•</w:t>
            </w:r>
            <w:r w:rsidRPr="008736EB">
              <w:rPr>
                <w:rFonts w:eastAsia="Times New Roman" w:cstheme="minorHAnsi"/>
                <w:color w:val="222222"/>
                <w:lang w:eastAsia="en-CA"/>
              </w:rPr>
              <w:t xml:space="preserve"> Waste disposal </w:t>
            </w:r>
            <w:proofErr w:type="gramStart"/>
            <w:r w:rsidRPr="008736EB">
              <w:rPr>
                <w:rFonts w:eastAsia="Times New Roman" w:cstheme="minorHAnsi"/>
                <w:color w:val="222222"/>
                <w:lang w:eastAsia="en-CA"/>
              </w:rPr>
              <w:t>has to</w:t>
            </w:r>
            <w:proofErr w:type="gramEnd"/>
            <w:r w:rsidRPr="008736EB">
              <w:rPr>
                <w:rFonts w:eastAsia="Times New Roman" w:cstheme="minorHAnsi"/>
                <w:color w:val="222222"/>
                <w:lang w:eastAsia="en-CA"/>
              </w:rPr>
              <w:t xml:space="preserve"> be looked at. More people are becoming year-round</w:t>
            </w:r>
            <w:r>
              <w:rPr>
                <w:rFonts w:eastAsia="Times New Roman" w:cstheme="minorHAnsi"/>
                <w:color w:val="222222"/>
                <w:lang w:eastAsia="en-CA"/>
              </w:rPr>
              <w:t xml:space="preserve"> </w:t>
            </w:r>
            <w:r w:rsidRPr="008736EB">
              <w:rPr>
                <w:rFonts w:eastAsia="Times New Roman" w:cstheme="minorHAnsi"/>
                <w:color w:val="222222"/>
                <w:lang w:eastAsia="en-CA"/>
              </w:rPr>
              <w:t>residents and any landfill plans need to be addressed now, for the future.</w:t>
            </w:r>
          </w:p>
          <w:p w14:paraId="659E8D25" w14:textId="2E5A9D0F" w:rsidR="00E90639" w:rsidRPr="008736EB" w:rsidRDefault="00E90639" w:rsidP="007704C3">
            <w:pPr>
              <w:rPr>
                <w:rFonts w:cstheme="minorHAnsi"/>
              </w:rPr>
            </w:pPr>
          </w:p>
        </w:tc>
      </w:tr>
      <w:tr w:rsidR="00E90639" w:rsidRPr="008736EB" w14:paraId="163E4F83" w14:textId="74079BC7" w:rsidTr="00E90639">
        <w:tc>
          <w:tcPr>
            <w:tcW w:w="421" w:type="dxa"/>
          </w:tcPr>
          <w:p w14:paraId="44A1870E" w14:textId="26D5F83D" w:rsidR="00E90639" w:rsidRPr="00727E66" w:rsidRDefault="00E90639" w:rsidP="00B17896">
            <w:pPr>
              <w:rPr>
                <w:rFonts w:cstheme="minorHAnsi"/>
                <w:b/>
                <w:bCs/>
              </w:rPr>
            </w:pPr>
            <w:r w:rsidRPr="00727E66">
              <w:rPr>
                <w:rFonts w:cstheme="minorHAnsi"/>
                <w:b/>
                <w:bCs/>
              </w:rPr>
              <w:lastRenderedPageBreak/>
              <w:t>8</w:t>
            </w:r>
            <w:r w:rsidR="00727E66" w:rsidRPr="00727E66">
              <w:rPr>
                <w:rFonts w:cstheme="minorHAnsi"/>
                <w:b/>
                <w:bCs/>
              </w:rPr>
              <w:t>.</w:t>
            </w:r>
          </w:p>
        </w:tc>
        <w:tc>
          <w:tcPr>
            <w:tcW w:w="3685" w:type="dxa"/>
          </w:tcPr>
          <w:p w14:paraId="5A3E021D" w14:textId="2FC81E5C" w:rsidR="00E90639" w:rsidRPr="008736EB" w:rsidRDefault="00E90639" w:rsidP="007060FC">
            <w:pPr>
              <w:rPr>
                <w:rFonts w:cstheme="minorHAnsi"/>
              </w:rPr>
            </w:pPr>
            <w:proofErr w:type="spellStart"/>
            <w:r w:rsidRPr="008736EB">
              <w:rPr>
                <w:rFonts w:cstheme="minorHAnsi"/>
                <w:b/>
                <w:bCs/>
              </w:rPr>
              <w:t>Ausable</w:t>
            </w:r>
            <w:proofErr w:type="spellEnd"/>
            <w:r w:rsidRPr="008736EB">
              <w:rPr>
                <w:rFonts w:cstheme="minorHAnsi"/>
                <w:b/>
                <w:bCs/>
              </w:rPr>
              <w:t xml:space="preserve"> Bayfield Conservation Authority</w:t>
            </w:r>
            <w:r w:rsidRPr="008736EB">
              <w:rPr>
                <w:rFonts w:cstheme="minorHAnsi"/>
              </w:rPr>
              <w:t xml:space="preserve">.  ABCA now appears to be under attack by Shoreline Residents and others throughout Bluewater.  Issues include inconsistent rulings regarding permitting for septic systems and development along the bank of the shoreline.  What is your view of ABCA and its mandate – and what do you think Council can and should be doing to improve the ABCA/Council relationship as one step towards remedying the complaints arising from the residents it is charged with serving?    </w:t>
            </w:r>
          </w:p>
          <w:p w14:paraId="03C6F097" w14:textId="77777777" w:rsidR="00E90639" w:rsidRPr="008736EB" w:rsidRDefault="00E90639" w:rsidP="009C515E">
            <w:pPr>
              <w:rPr>
                <w:rFonts w:cstheme="minorHAnsi"/>
                <w:b/>
                <w:bCs/>
              </w:rPr>
            </w:pPr>
          </w:p>
        </w:tc>
        <w:tc>
          <w:tcPr>
            <w:tcW w:w="5103" w:type="dxa"/>
          </w:tcPr>
          <w:p w14:paraId="1CFE4D91" w14:textId="77777777" w:rsidR="00727E66" w:rsidRDefault="00727E66" w:rsidP="008219C5">
            <w:pPr>
              <w:shd w:val="clear" w:color="auto" w:fill="FFFFFF"/>
              <w:rPr>
                <w:rFonts w:eastAsia="Times New Roman" w:cstheme="minorHAnsi"/>
                <w:color w:val="000000"/>
                <w:lang w:eastAsia="en-CA"/>
              </w:rPr>
            </w:pPr>
          </w:p>
          <w:p w14:paraId="20685419" w14:textId="62F2680D" w:rsidR="00E90639" w:rsidRPr="008219C5" w:rsidRDefault="00E90639" w:rsidP="008219C5">
            <w:pPr>
              <w:shd w:val="clear" w:color="auto" w:fill="FFFFFF"/>
              <w:rPr>
                <w:rFonts w:eastAsia="Times New Roman" w:cstheme="minorHAnsi"/>
                <w:color w:val="000000"/>
                <w:lang w:eastAsia="en-CA"/>
              </w:rPr>
            </w:pPr>
            <w:r w:rsidRPr="008219C5">
              <w:rPr>
                <w:rFonts w:eastAsia="Times New Roman" w:cstheme="minorHAnsi"/>
                <w:color w:val="000000"/>
                <w:lang w:eastAsia="en-CA"/>
              </w:rPr>
              <w:t xml:space="preserve">I have always tried to educate our ABCA board members to the issues/problems along our lakeshore.  Of the 12 Municipalities of the ABCA only 4 have lakeshore and South Huron not much.  When I have not been the Chair or Vice </w:t>
            </w:r>
            <w:proofErr w:type="gramStart"/>
            <w:r w:rsidRPr="008219C5">
              <w:rPr>
                <w:rFonts w:eastAsia="Times New Roman" w:cstheme="minorHAnsi"/>
                <w:color w:val="000000"/>
                <w:lang w:eastAsia="en-CA"/>
              </w:rPr>
              <w:t>Chair</w:t>
            </w:r>
            <w:proofErr w:type="gramEnd"/>
            <w:r w:rsidRPr="008219C5">
              <w:rPr>
                <w:rFonts w:eastAsia="Times New Roman" w:cstheme="minorHAnsi"/>
                <w:color w:val="000000"/>
                <w:lang w:eastAsia="en-CA"/>
              </w:rPr>
              <w:t xml:space="preserve"> I have made it a priority to always nominate a lakeshore board member for Chair and Vice Chair as I have just recently done.  The chair that followed </w:t>
            </w:r>
            <w:proofErr w:type="gramStart"/>
            <w:r w:rsidRPr="008219C5">
              <w:rPr>
                <w:rFonts w:eastAsia="Times New Roman" w:cstheme="minorHAnsi"/>
                <w:color w:val="000000"/>
                <w:lang w:eastAsia="en-CA"/>
              </w:rPr>
              <w:t>myself</w:t>
            </w:r>
            <w:proofErr w:type="gramEnd"/>
            <w:r w:rsidRPr="008219C5">
              <w:rPr>
                <w:rFonts w:eastAsia="Times New Roman" w:cstheme="minorHAnsi"/>
                <w:color w:val="000000"/>
                <w:lang w:eastAsia="en-CA"/>
              </w:rPr>
              <w:t xml:space="preserve"> was from Lambton Shores and the present Chair and Vice Chair are from Central Huron and South Huron, thank you very much.</w:t>
            </w:r>
            <w:r>
              <w:rPr>
                <w:rFonts w:eastAsia="Times New Roman" w:cstheme="minorHAnsi"/>
                <w:color w:val="000000"/>
                <w:lang w:eastAsia="en-CA"/>
              </w:rPr>
              <w:t xml:space="preserve"> </w:t>
            </w:r>
            <w:r w:rsidRPr="008219C5">
              <w:rPr>
                <w:rFonts w:eastAsia="Times New Roman" w:cstheme="minorHAnsi"/>
                <w:color w:val="000000"/>
                <w:lang w:eastAsia="en-CA"/>
              </w:rPr>
              <w:t xml:space="preserve">To develop a better relationship with </w:t>
            </w:r>
            <w:proofErr w:type="gramStart"/>
            <w:r w:rsidRPr="008219C5">
              <w:rPr>
                <w:rFonts w:eastAsia="Times New Roman" w:cstheme="minorHAnsi"/>
                <w:color w:val="000000"/>
                <w:lang w:eastAsia="en-CA"/>
              </w:rPr>
              <w:t>ABCA  -</w:t>
            </w:r>
            <w:proofErr w:type="gramEnd"/>
            <w:r w:rsidRPr="008219C5">
              <w:rPr>
                <w:rFonts w:eastAsia="Times New Roman" w:cstheme="minorHAnsi"/>
                <w:color w:val="000000"/>
                <w:lang w:eastAsia="en-CA"/>
              </w:rPr>
              <w:t xml:space="preserve">  one solution would be for council to request more meetings with the General Manager and/or the Water &amp; Planning Manager of ABCA</w:t>
            </w:r>
          </w:p>
          <w:p w14:paraId="020895CB" w14:textId="17E3FCDC" w:rsidR="00E90639" w:rsidRPr="008736EB" w:rsidRDefault="00E90639" w:rsidP="0098691F">
            <w:pPr>
              <w:rPr>
                <w:rFonts w:cstheme="minorHAnsi"/>
              </w:rPr>
            </w:pPr>
          </w:p>
        </w:tc>
        <w:tc>
          <w:tcPr>
            <w:tcW w:w="5250" w:type="dxa"/>
          </w:tcPr>
          <w:p w14:paraId="52CC0DDB" w14:textId="77777777" w:rsidR="00727E66" w:rsidRDefault="00727E66" w:rsidP="009D1D49">
            <w:pPr>
              <w:shd w:val="clear" w:color="auto" w:fill="FFFFFF"/>
              <w:rPr>
                <w:rFonts w:cstheme="minorHAnsi"/>
              </w:rPr>
            </w:pPr>
          </w:p>
          <w:p w14:paraId="1E67446C" w14:textId="22BD49FC" w:rsidR="00E90639" w:rsidRPr="008736EB" w:rsidRDefault="00E90639" w:rsidP="009D1D49">
            <w:pPr>
              <w:shd w:val="clear" w:color="auto" w:fill="FFFFFF"/>
              <w:rPr>
                <w:rFonts w:cstheme="minorHAnsi"/>
              </w:rPr>
            </w:pPr>
            <w:r w:rsidRPr="008736EB">
              <w:rPr>
                <w:rFonts w:cstheme="minorHAnsi"/>
              </w:rPr>
              <w:t xml:space="preserve">As stated above, this is a pressing issue that requires the municipality to have a representative on the Board that </w:t>
            </w:r>
            <w:proofErr w:type="gramStart"/>
            <w:r w:rsidRPr="008736EB">
              <w:rPr>
                <w:rFonts w:cstheme="minorHAnsi"/>
              </w:rPr>
              <w:t>is capable of questioning</w:t>
            </w:r>
            <w:proofErr w:type="gramEnd"/>
            <w:r w:rsidRPr="008736EB">
              <w:rPr>
                <w:rFonts w:cstheme="minorHAnsi"/>
              </w:rPr>
              <w:t xml:space="preserve"> the ABCA personnel on their</w:t>
            </w:r>
            <w:r>
              <w:rPr>
                <w:rFonts w:cstheme="minorHAnsi"/>
              </w:rPr>
              <w:t xml:space="preserve"> </w:t>
            </w:r>
            <w:r w:rsidRPr="008736EB">
              <w:rPr>
                <w:rFonts w:cstheme="minorHAnsi"/>
              </w:rPr>
              <w:t>caseload, applications, tactics, delays and enforcement of their regulations. Additionally, the municipal representative needs to address and support the ABCA when there are blatant breaches by residents. This is a challenging position that requires the municipal representatives/councillors to help solve. The burden rests more heavily on the shoreline</w:t>
            </w:r>
            <w:r>
              <w:rPr>
                <w:rFonts w:cstheme="minorHAnsi"/>
              </w:rPr>
              <w:t xml:space="preserve"> </w:t>
            </w:r>
            <w:r w:rsidRPr="008736EB">
              <w:rPr>
                <w:rFonts w:cstheme="minorHAnsi"/>
              </w:rPr>
              <w:t>ward councillors. I am confident in my abilities to be impartial during conflict and come up</w:t>
            </w:r>
            <w:r>
              <w:rPr>
                <w:rFonts w:cstheme="minorHAnsi"/>
              </w:rPr>
              <w:t xml:space="preserve"> </w:t>
            </w:r>
            <w:r w:rsidRPr="008736EB">
              <w:rPr>
                <w:rFonts w:cstheme="minorHAnsi"/>
              </w:rPr>
              <w:t>with the best solutions.</w:t>
            </w:r>
          </w:p>
        </w:tc>
      </w:tr>
      <w:tr w:rsidR="00E90639" w:rsidRPr="008736EB" w14:paraId="0432EC6F" w14:textId="2F170FEB" w:rsidTr="00E90639">
        <w:tc>
          <w:tcPr>
            <w:tcW w:w="421" w:type="dxa"/>
          </w:tcPr>
          <w:p w14:paraId="5AC894C6" w14:textId="1A16510B" w:rsidR="00E90639" w:rsidRPr="00E90639" w:rsidRDefault="00E90639" w:rsidP="00B17896">
            <w:pPr>
              <w:rPr>
                <w:rFonts w:cstheme="minorHAnsi"/>
                <w:b/>
                <w:bCs/>
              </w:rPr>
            </w:pPr>
            <w:r w:rsidRPr="00E90639">
              <w:rPr>
                <w:rFonts w:cstheme="minorHAnsi"/>
                <w:b/>
                <w:bCs/>
              </w:rPr>
              <w:t>9.</w:t>
            </w:r>
          </w:p>
        </w:tc>
        <w:tc>
          <w:tcPr>
            <w:tcW w:w="3685" w:type="dxa"/>
          </w:tcPr>
          <w:p w14:paraId="44D83F9A" w14:textId="77777777" w:rsidR="00E90639" w:rsidRPr="008736EB" w:rsidRDefault="00E90639" w:rsidP="007060FC">
            <w:pPr>
              <w:rPr>
                <w:rFonts w:cstheme="minorHAnsi"/>
              </w:rPr>
            </w:pPr>
            <w:r w:rsidRPr="008736EB">
              <w:rPr>
                <w:rFonts w:cstheme="minorHAnsi"/>
                <w:b/>
                <w:bCs/>
              </w:rPr>
              <w:t>Political Representation</w:t>
            </w:r>
            <w:r w:rsidRPr="008736EB">
              <w:rPr>
                <w:rFonts w:cstheme="minorHAnsi"/>
              </w:rPr>
              <w:t xml:space="preserve">.  Presently, there are two (2) Shoreline Wards and five (5) other Bluewater Wards.  The Shoreline Wards’ population and development have grown considerably over the past 4 years as has the total residential taxes that they pay.  Setting Bayfield aside – the Shoreline represents a tax cash cow for Bluewater producing more funds for Bluewater’s treasury than the other 4 Wards combined.  That fact notwithstanding, the Shoreline’s Councillors are outnumbered two (2) to one (1)!  Where do you stand on working to remedy the lack of balance, in terms of political representation on Council, between the two (2) Shoreline Wards and the other four (4) Wards.        </w:t>
            </w:r>
          </w:p>
          <w:p w14:paraId="370CCC5D" w14:textId="77777777" w:rsidR="00E90639" w:rsidRPr="008736EB" w:rsidRDefault="00E90639" w:rsidP="007060FC">
            <w:pPr>
              <w:pStyle w:val="ListParagraph"/>
              <w:rPr>
                <w:rFonts w:cstheme="minorHAnsi"/>
              </w:rPr>
            </w:pPr>
          </w:p>
          <w:p w14:paraId="5C005143" w14:textId="77777777" w:rsidR="00E90639" w:rsidRPr="008736EB" w:rsidRDefault="00E90639" w:rsidP="009C515E">
            <w:pPr>
              <w:rPr>
                <w:rFonts w:cstheme="minorHAnsi"/>
                <w:b/>
                <w:bCs/>
              </w:rPr>
            </w:pPr>
          </w:p>
        </w:tc>
        <w:tc>
          <w:tcPr>
            <w:tcW w:w="5103" w:type="dxa"/>
          </w:tcPr>
          <w:p w14:paraId="133A4F4F" w14:textId="0108E853" w:rsidR="00E90639" w:rsidRPr="008736EB" w:rsidRDefault="00E90639" w:rsidP="005A5A67">
            <w:pPr>
              <w:rPr>
                <w:rFonts w:cstheme="minorHAnsi"/>
              </w:rPr>
            </w:pPr>
            <w:r w:rsidRPr="008736EB">
              <w:rPr>
                <w:rFonts w:cstheme="minorHAnsi"/>
                <w:color w:val="000000"/>
                <w:shd w:val="clear" w:color="auto" w:fill="FFFFFF"/>
              </w:rPr>
              <w:t xml:space="preserve">Over the years I have had many discussions with a previous mayor, deputy mayor and lakeshore councillors on this very issue.  One solution might be to reduce council from 7 to 5 with the 5 all running </w:t>
            </w:r>
            <w:proofErr w:type="gramStart"/>
            <w:r w:rsidRPr="008736EB">
              <w:rPr>
                <w:rFonts w:cstheme="minorHAnsi"/>
                <w:color w:val="000000"/>
                <w:shd w:val="clear" w:color="auto" w:fill="FFFFFF"/>
              </w:rPr>
              <w:t>“ at</w:t>
            </w:r>
            <w:proofErr w:type="gramEnd"/>
            <w:r w:rsidRPr="008736EB">
              <w:rPr>
                <w:rFonts w:cstheme="minorHAnsi"/>
                <w:color w:val="000000"/>
                <w:shd w:val="clear" w:color="auto" w:fill="FFFFFF"/>
              </w:rPr>
              <w:t xml:space="preserve"> large “, however, this would then require a much greater participation from our lakeshore voters to be successful </w:t>
            </w:r>
          </w:p>
        </w:tc>
        <w:tc>
          <w:tcPr>
            <w:tcW w:w="5250" w:type="dxa"/>
          </w:tcPr>
          <w:p w14:paraId="2B9EDB91" w14:textId="77777777" w:rsidR="00E90639" w:rsidRPr="008736EB" w:rsidRDefault="00E90639" w:rsidP="007704C3">
            <w:pPr>
              <w:rPr>
                <w:rFonts w:eastAsia="Times New Roman" w:cstheme="minorHAnsi"/>
                <w:lang w:eastAsia="en-CA"/>
              </w:rPr>
            </w:pPr>
            <w:r w:rsidRPr="008736EB">
              <w:rPr>
                <w:rFonts w:eastAsia="Times New Roman" w:cstheme="minorHAnsi"/>
                <w:lang w:eastAsia="en-CA"/>
              </w:rPr>
              <w:t>Regardless of how wards and taxes are divided, the Municipality of Bluewater is</w:t>
            </w:r>
            <w:r>
              <w:rPr>
                <w:rFonts w:eastAsia="Times New Roman" w:cstheme="minorHAnsi"/>
                <w:lang w:eastAsia="en-CA"/>
              </w:rPr>
              <w:t xml:space="preserve"> </w:t>
            </w:r>
            <w:r w:rsidRPr="008736EB">
              <w:rPr>
                <w:rFonts w:eastAsia="Times New Roman" w:cstheme="minorHAnsi"/>
                <w:lang w:eastAsia="en-CA"/>
              </w:rPr>
              <w:t xml:space="preserve">grossly overrepresented with political representation. Seven councillors, a Deputy </w:t>
            </w:r>
            <w:proofErr w:type="gramStart"/>
            <w:r w:rsidRPr="008736EB">
              <w:rPr>
                <w:rFonts w:eastAsia="Times New Roman" w:cstheme="minorHAnsi"/>
                <w:lang w:eastAsia="en-CA"/>
              </w:rPr>
              <w:t>Mayor</w:t>
            </w:r>
            <w:proofErr w:type="gramEnd"/>
            <w:r>
              <w:rPr>
                <w:rFonts w:eastAsia="Times New Roman" w:cstheme="minorHAnsi"/>
                <w:lang w:eastAsia="en-CA"/>
              </w:rPr>
              <w:t xml:space="preserve"> </w:t>
            </w:r>
            <w:r w:rsidRPr="008736EB">
              <w:rPr>
                <w:rFonts w:eastAsia="Times New Roman" w:cstheme="minorHAnsi"/>
                <w:lang w:eastAsia="en-CA"/>
              </w:rPr>
              <w:t>and a Mayor for a population of 10,000 (arguable). I am originally from a city of 150,000</w:t>
            </w:r>
            <w:r>
              <w:rPr>
                <w:rFonts w:eastAsia="Times New Roman" w:cstheme="minorHAnsi"/>
                <w:lang w:eastAsia="en-CA"/>
              </w:rPr>
              <w:t xml:space="preserve"> </w:t>
            </w:r>
            <w:r w:rsidRPr="008736EB">
              <w:rPr>
                <w:rFonts w:eastAsia="Times New Roman" w:cstheme="minorHAnsi"/>
                <w:lang w:eastAsia="en-CA"/>
              </w:rPr>
              <w:t xml:space="preserve">that has seven councillors and a </w:t>
            </w:r>
            <w:proofErr w:type="gramStart"/>
            <w:r w:rsidRPr="008736EB">
              <w:rPr>
                <w:rFonts w:eastAsia="Times New Roman" w:cstheme="minorHAnsi"/>
                <w:lang w:eastAsia="en-CA"/>
              </w:rPr>
              <w:t>Mayor</w:t>
            </w:r>
            <w:proofErr w:type="gramEnd"/>
            <w:r w:rsidRPr="008736EB">
              <w:rPr>
                <w:rFonts w:eastAsia="Times New Roman" w:cstheme="minorHAnsi"/>
                <w:lang w:eastAsia="en-CA"/>
              </w:rPr>
              <w:t>. Yes, the city has less representation for a</w:t>
            </w:r>
            <w:r>
              <w:rPr>
                <w:rFonts w:eastAsia="Times New Roman" w:cstheme="minorHAnsi"/>
                <w:lang w:eastAsia="en-CA"/>
              </w:rPr>
              <w:t xml:space="preserve"> </w:t>
            </w:r>
            <w:r w:rsidRPr="008736EB">
              <w:rPr>
                <w:rFonts w:eastAsia="Times New Roman" w:cstheme="minorHAnsi"/>
                <w:lang w:eastAsia="en-CA"/>
              </w:rPr>
              <w:t>population 15 times larger! Would I support a motion to downsize council? Absolutely,</w:t>
            </w:r>
            <w:r>
              <w:rPr>
                <w:rFonts w:eastAsia="Times New Roman" w:cstheme="minorHAnsi"/>
                <w:lang w:eastAsia="en-CA"/>
              </w:rPr>
              <w:t xml:space="preserve"> </w:t>
            </w:r>
            <w:r w:rsidRPr="008736EB">
              <w:rPr>
                <w:rFonts w:eastAsia="Times New Roman" w:cstheme="minorHAnsi"/>
                <w:lang w:eastAsia="en-CA"/>
              </w:rPr>
              <w:t>however I am careful not to look at tax revenue as the means to determine representation.</w:t>
            </w:r>
            <w:r>
              <w:rPr>
                <w:rFonts w:eastAsia="Times New Roman" w:cstheme="minorHAnsi"/>
                <w:lang w:eastAsia="en-CA"/>
              </w:rPr>
              <w:t xml:space="preserve"> </w:t>
            </w:r>
            <w:r w:rsidRPr="008736EB">
              <w:rPr>
                <w:rFonts w:eastAsia="Times New Roman" w:cstheme="minorHAnsi"/>
                <w:lang w:eastAsia="en-CA"/>
              </w:rPr>
              <w:t>The wards need to be divided based on population to ensure people are being represented</w:t>
            </w:r>
            <w:r>
              <w:rPr>
                <w:rFonts w:eastAsia="Times New Roman" w:cstheme="minorHAnsi"/>
                <w:lang w:eastAsia="en-CA"/>
              </w:rPr>
              <w:t xml:space="preserve"> </w:t>
            </w:r>
            <w:r w:rsidRPr="008736EB">
              <w:rPr>
                <w:rFonts w:eastAsia="Times New Roman" w:cstheme="minorHAnsi"/>
                <w:lang w:eastAsia="en-CA"/>
              </w:rPr>
              <w:t>equally, not based on tax revenue. Now the question becomes; Should tax revenues be</w:t>
            </w:r>
            <w:r>
              <w:rPr>
                <w:rFonts w:eastAsia="Times New Roman" w:cstheme="minorHAnsi"/>
                <w:lang w:eastAsia="en-CA"/>
              </w:rPr>
              <w:t xml:space="preserve"> </w:t>
            </w:r>
            <w:r w:rsidRPr="008736EB">
              <w:rPr>
                <w:rFonts w:eastAsia="Times New Roman" w:cstheme="minorHAnsi"/>
                <w:lang w:eastAsia="en-CA"/>
              </w:rPr>
              <w:t>spent based on its sources? That is not likely a fair decision either. Why not? Because the</w:t>
            </w:r>
            <w:r>
              <w:rPr>
                <w:rFonts w:eastAsia="Times New Roman" w:cstheme="minorHAnsi"/>
                <w:lang w:eastAsia="en-CA"/>
              </w:rPr>
              <w:t xml:space="preserve"> </w:t>
            </w:r>
            <w:r w:rsidRPr="008736EB">
              <w:rPr>
                <w:rFonts w:eastAsia="Times New Roman" w:cstheme="minorHAnsi"/>
                <w:lang w:eastAsia="en-CA"/>
              </w:rPr>
              <w:t>rich get the services. However, there is a belief among many shoreline residents that they</w:t>
            </w:r>
            <w:r>
              <w:rPr>
                <w:rFonts w:eastAsia="Times New Roman" w:cstheme="minorHAnsi"/>
                <w:lang w:eastAsia="en-CA"/>
              </w:rPr>
              <w:t xml:space="preserve"> </w:t>
            </w:r>
            <w:r w:rsidRPr="008736EB">
              <w:rPr>
                <w:rFonts w:eastAsia="Times New Roman" w:cstheme="minorHAnsi"/>
                <w:lang w:eastAsia="en-CA"/>
              </w:rPr>
              <w:t xml:space="preserve">do not get fairly </w:t>
            </w:r>
            <w:r>
              <w:rPr>
                <w:rFonts w:eastAsia="Times New Roman" w:cstheme="minorHAnsi"/>
                <w:lang w:eastAsia="en-CA"/>
              </w:rPr>
              <w:t>r</w:t>
            </w:r>
            <w:r w:rsidRPr="008736EB">
              <w:rPr>
                <w:rFonts w:eastAsia="Times New Roman" w:cstheme="minorHAnsi"/>
                <w:lang w:eastAsia="en-CA"/>
              </w:rPr>
              <w:t>epresented through municipal spending. What I promise is that I will</w:t>
            </w:r>
            <w:r>
              <w:rPr>
                <w:rFonts w:eastAsia="Times New Roman" w:cstheme="minorHAnsi"/>
                <w:lang w:eastAsia="en-CA"/>
              </w:rPr>
              <w:t xml:space="preserve"> </w:t>
            </w:r>
            <w:r w:rsidRPr="008736EB">
              <w:rPr>
                <w:rFonts w:eastAsia="Times New Roman" w:cstheme="minorHAnsi"/>
                <w:lang w:eastAsia="en-CA"/>
              </w:rPr>
              <w:t>represent the shoreline residents to ensure they get a just voice at council.</w:t>
            </w:r>
          </w:p>
          <w:p w14:paraId="3F01469E" w14:textId="4DC57824" w:rsidR="00E90639" w:rsidRPr="008736EB" w:rsidRDefault="00E90639" w:rsidP="00AE167F">
            <w:pPr>
              <w:rPr>
                <w:rFonts w:cstheme="minorHAnsi"/>
              </w:rPr>
            </w:pPr>
          </w:p>
        </w:tc>
      </w:tr>
    </w:tbl>
    <w:p w14:paraId="3E8346C9" w14:textId="77777777" w:rsidR="002D62F0" w:rsidRPr="008736EB" w:rsidRDefault="002D62F0">
      <w:pPr>
        <w:rPr>
          <w:rFonts w:cstheme="minorHAnsi"/>
        </w:rPr>
      </w:pPr>
    </w:p>
    <w:sectPr w:rsidR="002D62F0" w:rsidRPr="008736EB" w:rsidSect="007060F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BAF"/>
    <w:multiLevelType w:val="hybridMultilevel"/>
    <w:tmpl w:val="31CA807E"/>
    <w:lvl w:ilvl="0" w:tplc="7B6A28B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59C407F"/>
    <w:multiLevelType w:val="hybridMultilevel"/>
    <w:tmpl w:val="030E94EE"/>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6EA154EB"/>
    <w:multiLevelType w:val="hybridMultilevel"/>
    <w:tmpl w:val="31CA807E"/>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723220">
    <w:abstractNumId w:val="0"/>
  </w:num>
  <w:num w:numId="2" w16cid:durableId="452020693">
    <w:abstractNumId w:val="1"/>
  </w:num>
  <w:num w:numId="3" w16cid:durableId="1934431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8D"/>
    <w:rsid w:val="00040410"/>
    <w:rsid w:val="00220375"/>
    <w:rsid w:val="002D3FEA"/>
    <w:rsid w:val="002D62F0"/>
    <w:rsid w:val="00374327"/>
    <w:rsid w:val="003C4EAB"/>
    <w:rsid w:val="004F6498"/>
    <w:rsid w:val="00516826"/>
    <w:rsid w:val="005A5A67"/>
    <w:rsid w:val="007060FC"/>
    <w:rsid w:val="00727E66"/>
    <w:rsid w:val="007704C3"/>
    <w:rsid w:val="00790F8B"/>
    <w:rsid w:val="008219C5"/>
    <w:rsid w:val="0086568D"/>
    <w:rsid w:val="008736EB"/>
    <w:rsid w:val="0098691F"/>
    <w:rsid w:val="009C515E"/>
    <w:rsid w:val="009D1D49"/>
    <w:rsid w:val="00AE167F"/>
    <w:rsid w:val="00B17896"/>
    <w:rsid w:val="00E90639"/>
    <w:rsid w:val="00F81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3F49"/>
  <w15:chartTrackingRefBased/>
  <w15:docId w15:val="{B1EAFCB1-7344-47FD-8C3C-CAD0BE1E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97890">
      <w:bodyDiv w:val="1"/>
      <w:marLeft w:val="0"/>
      <w:marRight w:val="0"/>
      <w:marTop w:val="0"/>
      <w:marBottom w:val="0"/>
      <w:divBdr>
        <w:top w:val="none" w:sz="0" w:space="0" w:color="auto"/>
        <w:left w:val="none" w:sz="0" w:space="0" w:color="auto"/>
        <w:bottom w:val="none" w:sz="0" w:space="0" w:color="auto"/>
        <w:right w:val="none" w:sz="0" w:space="0" w:color="auto"/>
      </w:divBdr>
      <w:divsChild>
        <w:div w:id="1081952301">
          <w:marLeft w:val="0"/>
          <w:marRight w:val="0"/>
          <w:marTop w:val="0"/>
          <w:marBottom w:val="0"/>
          <w:divBdr>
            <w:top w:val="none" w:sz="0" w:space="0" w:color="auto"/>
            <w:left w:val="none" w:sz="0" w:space="0" w:color="auto"/>
            <w:bottom w:val="none" w:sz="0" w:space="0" w:color="auto"/>
            <w:right w:val="none" w:sz="0" w:space="0" w:color="auto"/>
          </w:divBdr>
        </w:div>
      </w:divsChild>
    </w:div>
    <w:div w:id="918565746">
      <w:bodyDiv w:val="1"/>
      <w:marLeft w:val="0"/>
      <w:marRight w:val="0"/>
      <w:marTop w:val="0"/>
      <w:marBottom w:val="0"/>
      <w:divBdr>
        <w:top w:val="none" w:sz="0" w:space="0" w:color="auto"/>
        <w:left w:val="none" w:sz="0" w:space="0" w:color="auto"/>
        <w:bottom w:val="none" w:sz="0" w:space="0" w:color="auto"/>
        <w:right w:val="none" w:sz="0" w:space="0" w:color="auto"/>
      </w:divBdr>
      <w:divsChild>
        <w:div w:id="34694750">
          <w:marLeft w:val="0"/>
          <w:marRight w:val="0"/>
          <w:marTop w:val="0"/>
          <w:marBottom w:val="0"/>
          <w:divBdr>
            <w:top w:val="none" w:sz="0" w:space="0" w:color="auto"/>
            <w:left w:val="none" w:sz="0" w:space="0" w:color="auto"/>
            <w:bottom w:val="none" w:sz="0" w:space="0" w:color="auto"/>
            <w:right w:val="none" w:sz="0" w:space="0" w:color="auto"/>
          </w:divBdr>
        </w:div>
        <w:div w:id="1545219044">
          <w:marLeft w:val="0"/>
          <w:marRight w:val="0"/>
          <w:marTop w:val="0"/>
          <w:marBottom w:val="0"/>
          <w:divBdr>
            <w:top w:val="none" w:sz="0" w:space="0" w:color="auto"/>
            <w:left w:val="none" w:sz="0" w:space="0" w:color="auto"/>
            <w:bottom w:val="none" w:sz="0" w:space="0" w:color="auto"/>
            <w:right w:val="none" w:sz="0" w:space="0" w:color="auto"/>
          </w:divBdr>
        </w:div>
        <w:div w:id="1426150217">
          <w:marLeft w:val="0"/>
          <w:marRight w:val="0"/>
          <w:marTop w:val="0"/>
          <w:marBottom w:val="0"/>
          <w:divBdr>
            <w:top w:val="none" w:sz="0" w:space="0" w:color="auto"/>
            <w:left w:val="none" w:sz="0" w:space="0" w:color="auto"/>
            <w:bottom w:val="none" w:sz="0" w:space="0" w:color="auto"/>
            <w:right w:val="none" w:sz="0" w:space="0" w:color="auto"/>
          </w:divBdr>
        </w:div>
      </w:divsChild>
    </w:div>
    <w:div w:id="1198860128">
      <w:bodyDiv w:val="1"/>
      <w:marLeft w:val="0"/>
      <w:marRight w:val="0"/>
      <w:marTop w:val="0"/>
      <w:marBottom w:val="0"/>
      <w:divBdr>
        <w:top w:val="none" w:sz="0" w:space="0" w:color="auto"/>
        <w:left w:val="none" w:sz="0" w:space="0" w:color="auto"/>
        <w:bottom w:val="none" w:sz="0" w:space="0" w:color="auto"/>
        <w:right w:val="none" w:sz="0" w:space="0" w:color="auto"/>
      </w:divBdr>
      <w:divsChild>
        <w:div w:id="429668310">
          <w:marLeft w:val="0"/>
          <w:marRight w:val="0"/>
          <w:marTop w:val="0"/>
          <w:marBottom w:val="0"/>
          <w:divBdr>
            <w:top w:val="none" w:sz="0" w:space="0" w:color="auto"/>
            <w:left w:val="none" w:sz="0" w:space="0" w:color="auto"/>
            <w:bottom w:val="none" w:sz="0" w:space="0" w:color="auto"/>
            <w:right w:val="none" w:sz="0" w:space="0" w:color="auto"/>
          </w:divBdr>
        </w:div>
        <w:div w:id="410124767">
          <w:marLeft w:val="0"/>
          <w:marRight w:val="0"/>
          <w:marTop w:val="0"/>
          <w:marBottom w:val="0"/>
          <w:divBdr>
            <w:top w:val="none" w:sz="0" w:space="0" w:color="auto"/>
            <w:left w:val="none" w:sz="0" w:space="0" w:color="auto"/>
            <w:bottom w:val="none" w:sz="0" w:space="0" w:color="auto"/>
            <w:right w:val="none" w:sz="0" w:space="0" w:color="auto"/>
          </w:divBdr>
        </w:div>
      </w:divsChild>
    </w:div>
    <w:div w:id="1334724668">
      <w:bodyDiv w:val="1"/>
      <w:marLeft w:val="0"/>
      <w:marRight w:val="0"/>
      <w:marTop w:val="0"/>
      <w:marBottom w:val="0"/>
      <w:divBdr>
        <w:top w:val="none" w:sz="0" w:space="0" w:color="auto"/>
        <w:left w:val="none" w:sz="0" w:space="0" w:color="auto"/>
        <w:bottom w:val="none" w:sz="0" w:space="0" w:color="auto"/>
        <w:right w:val="none" w:sz="0" w:space="0" w:color="auto"/>
      </w:divBdr>
      <w:divsChild>
        <w:div w:id="526602472">
          <w:marLeft w:val="0"/>
          <w:marRight w:val="0"/>
          <w:marTop w:val="0"/>
          <w:marBottom w:val="0"/>
          <w:divBdr>
            <w:top w:val="none" w:sz="0" w:space="0" w:color="auto"/>
            <w:left w:val="none" w:sz="0" w:space="0" w:color="auto"/>
            <w:bottom w:val="none" w:sz="0" w:space="0" w:color="auto"/>
            <w:right w:val="none" w:sz="0" w:space="0" w:color="auto"/>
          </w:divBdr>
        </w:div>
        <w:div w:id="55906447">
          <w:marLeft w:val="0"/>
          <w:marRight w:val="0"/>
          <w:marTop w:val="0"/>
          <w:marBottom w:val="0"/>
          <w:divBdr>
            <w:top w:val="none" w:sz="0" w:space="0" w:color="auto"/>
            <w:left w:val="none" w:sz="0" w:space="0" w:color="auto"/>
            <w:bottom w:val="none" w:sz="0" w:space="0" w:color="auto"/>
            <w:right w:val="none" w:sz="0" w:space="0" w:color="auto"/>
          </w:divBdr>
        </w:div>
      </w:divsChild>
    </w:div>
    <w:div w:id="1440950853">
      <w:bodyDiv w:val="1"/>
      <w:marLeft w:val="0"/>
      <w:marRight w:val="0"/>
      <w:marTop w:val="0"/>
      <w:marBottom w:val="0"/>
      <w:divBdr>
        <w:top w:val="none" w:sz="0" w:space="0" w:color="auto"/>
        <w:left w:val="none" w:sz="0" w:space="0" w:color="auto"/>
        <w:bottom w:val="none" w:sz="0" w:space="0" w:color="auto"/>
        <w:right w:val="none" w:sz="0" w:space="0" w:color="auto"/>
      </w:divBdr>
      <w:divsChild>
        <w:div w:id="2132480652">
          <w:marLeft w:val="0"/>
          <w:marRight w:val="0"/>
          <w:marTop w:val="0"/>
          <w:marBottom w:val="0"/>
          <w:divBdr>
            <w:top w:val="none" w:sz="0" w:space="0" w:color="auto"/>
            <w:left w:val="none" w:sz="0" w:space="0" w:color="auto"/>
            <w:bottom w:val="none" w:sz="0" w:space="0" w:color="auto"/>
            <w:right w:val="none" w:sz="0" w:space="0" w:color="auto"/>
          </w:divBdr>
        </w:div>
        <w:div w:id="611740382">
          <w:marLeft w:val="0"/>
          <w:marRight w:val="0"/>
          <w:marTop w:val="0"/>
          <w:marBottom w:val="0"/>
          <w:divBdr>
            <w:top w:val="none" w:sz="0" w:space="0" w:color="auto"/>
            <w:left w:val="none" w:sz="0" w:space="0" w:color="auto"/>
            <w:bottom w:val="none" w:sz="0" w:space="0" w:color="auto"/>
            <w:right w:val="none" w:sz="0" w:space="0" w:color="auto"/>
          </w:divBdr>
        </w:div>
        <w:div w:id="1636330528">
          <w:marLeft w:val="0"/>
          <w:marRight w:val="0"/>
          <w:marTop w:val="0"/>
          <w:marBottom w:val="0"/>
          <w:divBdr>
            <w:top w:val="none" w:sz="0" w:space="0" w:color="auto"/>
            <w:left w:val="none" w:sz="0" w:space="0" w:color="auto"/>
            <w:bottom w:val="none" w:sz="0" w:space="0" w:color="auto"/>
            <w:right w:val="none" w:sz="0" w:space="0" w:color="auto"/>
          </w:divBdr>
        </w:div>
      </w:divsChild>
    </w:div>
    <w:div w:id="1933319952">
      <w:bodyDiv w:val="1"/>
      <w:marLeft w:val="0"/>
      <w:marRight w:val="0"/>
      <w:marTop w:val="0"/>
      <w:marBottom w:val="0"/>
      <w:divBdr>
        <w:top w:val="none" w:sz="0" w:space="0" w:color="auto"/>
        <w:left w:val="none" w:sz="0" w:space="0" w:color="auto"/>
        <w:bottom w:val="none" w:sz="0" w:space="0" w:color="auto"/>
        <w:right w:val="none" w:sz="0" w:space="0" w:color="auto"/>
      </w:divBdr>
      <w:divsChild>
        <w:div w:id="306932167">
          <w:marLeft w:val="0"/>
          <w:marRight w:val="0"/>
          <w:marTop w:val="0"/>
          <w:marBottom w:val="0"/>
          <w:divBdr>
            <w:top w:val="none" w:sz="0" w:space="0" w:color="auto"/>
            <w:left w:val="none" w:sz="0" w:space="0" w:color="auto"/>
            <w:bottom w:val="none" w:sz="0" w:space="0" w:color="auto"/>
            <w:right w:val="none" w:sz="0" w:space="0" w:color="auto"/>
          </w:divBdr>
        </w:div>
        <w:div w:id="493297739">
          <w:marLeft w:val="0"/>
          <w:marRight w:val="0"/>
          <w:marTop w:val="0"/>
          <w:marBottom w:val="0"/>
          <w:divBdr>
            <w:top w:val="none" w:sz="0" w:space="0" w:color="auto"/>
            <w:left w:val="none" w:sz="0" w:space="0" w:color="auto"/>
            <w:bottom w:val="none" w:sz="0" w:space="0" w:color="auto"/>
            <w:right w:val="none" w:sz="0" w:space="0" w:color="auto"/>
          </w:divBdr>
        </w:div>
      </w:divsChild>
    </w:div>
    <w:div w:id="2108498441">
      <w:bodyDiv w:val="1"/>
      <w:marLeft w:val="0"/>
      <w:marRight w:val="0"/>
      <w:marTop w:val="0"/>
      <w:marBottom w:val="0"/>
      <w:divBdr>
        <w:top w:val="none" w:sz="0" w:space="0" w:color="auto"/>
        <w:left w:val="none" w:sz="0" w:space="0" w:color="auto"/>
        <w:bottom w:val="none" w:sz="0" w:space="0" w:color="auto"/>
        <w:right w:val="none" w:sz="0" w:space="0" w:color="auto"/>
      </w:divBdr>
      <w:divsChild>
        <w:div w:id="104619492">
          <w:marLeft w:val="0"/>
          <w:marRight w:val="0"/>
          <w:marTop w:val="0"/>
          <w:marBottom w:val="0"/>
          <w:divBdr>
            <w:top w:val="none" w:sz="0" w:space="0" w:color="auto"/>
            <w:left w:val="none" w:sz="0" w:space="0" w:color="auto"/>
            <w:bottom w:val="none" w:sz="0" w:space="0" w:color="auto"/>
            <w:right w:val="none" w:sz="0" w:space="0" w:color="auto"/>
          </w:divBdr>
        </w:div>
        <w:div w:id="68702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Haskett</dc:creator>
  <cp:keywords/>
  <dc:description/>
  <cp:lastModifiedBy>Sue Haskett</cp:lastModifiedBy>
  <cp:revision>10</cp:revision>
  <dcterms:created xsi:type="dcterms:W3CDTF">2022-10-01T16:27:00Z</dcterms:created>
  <dcterms:modified xsi:type="dcterms:W3CDTF">2022-10-05T15:02:00Z</dcterms:modified>
</cp:coreProperties>
</file>